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55F3" w14:textId="77777777" w:rsidR="002819B1" w:rsidRDefault="002819B1" w:rsidP="000534F9">
      <w:pPr>
        <w:pStyle w:val="Title"/>
      </w:pPr>
      <w:r w:rsidRPr="005C2607">
        <w:rPr>
          <w:noProof/>
        </w:rPr>
        <w:drawing>
          <wp:anchor distT="0" distB="0" distL="114300" distR="114300" simplePos="0" relativeHeight="251658241" behindDoc="1" locked="0" layoutInCell="1" allowOverlap="1" wp14:anchorId="6C81D9B1" wp14:editId="4C894639">
            <wp:simplePos x="0" y="0"/>
            <wp:positionH relativeFrom="margin">
              <wp:align>right</wp:align>
            </wp:positionH>
            <wp:positionV relativeFrom="paragraph">
              <wp:posOffset>-495935</wp:posOffset>
            </wp:positionV>
            <wp:extent cx="1543050" cy="8964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neapolis logo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3050" cy="896496"/>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BE49EAD" wp14:editId="4CA8383A">
            <wp:extent cx="2600325" cy="430188"/>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18858" cy="433254"/>
                    </a:xfrm>
                    <a:prstGeom prst="rect">
                      <a:avLst/>
                    </a:prstGeom>
                  </pic:spPr>
                </pic:pic>
              </a:graphicData>
            </a:graphic>
          </wp:inline>
        </w:drawing>
      </w:r>
      <w:r w:rsidRPr="00784E15">
        <w:t xml:space="preserve"> </w:t>
      </w:r>
    </w:p>
    <w:p w14:paraId="78274E8C" w14:textId="7AAFEF14" w:rsidR="002819B1" w:rsidRDefault="002819B1" w:rsidP="000534F9">
      <w:pPr>
        <w:pStyle w:val="Title"/>
      </w:pPr>
      <w:r>
        <w:t>Minneapolis Homes: Financing Application</w:t>
      </w:r>
      <w:r w:rsidR="00261B1A">
        <w:t xml:space="preserve"> Spring 2025</w:t>
      </w:r>
    </w:p>
    <w:p w14:paraId="3125E498" w14:textId="77777777" w:rsidR="00C26DF8" w:rsidRDefault="00C26DF8" w:rsidP="00C26DF8"/>
    <w:p w14:paraId="4023F0D8" w14:textId="06392FE3" w:rsidR="00530B41" w:rsidRPr="00E73402" w:rsidRDefault="00723890" w:rsidP="008B1A53">
      <w:pPr>
        <w:spacing w:before="39" w:after="56"/>
        <w:ind w:right="720"/>
        <w:rPr>
          <w:b/>
          <w:bCs/>
          <w:w w:val="90"/>
          <w:sz w:val="24"/>
          <w:szCs w:val="24"/>
        </w:rPr>
      </w:pPr>
      <w:r w:rsidRPr="005345AD">
        <w:rPr>
          <w:w w:val="90"/>
          <w:sz w:val="24"/>
          <w:szCs w:val="24"/>
        </w:rPr>
        <w:t xml:space="preserve">The </w:t>
      </w:r>
      <w:r w:rsidR="005028E3" w:rsidRPr="005345AD">
        <w:rPr>
          <w:w w:val="90"/>
          <w:sz w:val="24"/>
          <w:szCs w:val="24"/>
        </w:rPr>
        <w:t>Minneapolis Homes: Financ</w:t>
      </w:r>
      <w:r w:rsidRPr="005345AD">
        <w:rPr>
          <w:w w:val="90"/>
          <w:sz w:val="24"/>
          <w:szCs w:val="24"/>
        </w:rPr>
        <w:t xml:space="preserve">ing </w:t>
      </w:r>
      <w:r w:rsidR="005028E3" w:rsidRPr="005345AD">
        <w:rPr>
          <w:w w:val="90"/>
          <w:sz w:val="24"/>
          <w:szCs w:val="24"/>
        </w:rPr>
        <w:t xml:space="preserve">Spring 2025 </w:t>
      </w:r>
      <w:r w:rsidR="004616BD" w:rsidRPr="005345AD">
        <w:rPr>
          <w:w w:val="90"/>
          <w:sz w:val="24"/>
          <w:szCs w:val="24"/>
        </w:rPr>
        <w:t>funding</w:t>
      </w:r>
      <w:r w:rsidR="007904DC" w:rsidRPr="005345AD">
        <w:rPr>
          <w:w w:val="90"/>
          <w:sz w:val="24"/>
          <w:szCs w:val="24"/>
        </w:rPr>
        <w:t xml:space="preserve"> is </w:t>
      </w:r>
      <w:r w:rsidRPr="005345AD">
        <w:rPr>
          <w:rFonts w:cstheme="minorHAnsi"/>
          <w:spacing w:val="-2"/>
          <w:sz w:val="24"/>
          <w:szCs w:val="24"/>
        </w:rPr>
        <w:t>limited to the development of</w:t>
      </w:r>
      <w:r w:rsidR="00C85611" w:rsidRPr="005345AD">
        <w:rPr>
          <w:rFonts w:cstheme="minorHAnsi"/>
          <w:spacing w:val="-2"/>
          <w:sz w:val="24"/>
          <w:szCs w:val="24"/>
        </w:rPr>
        <w:t xml:space="preserve"> </w:t>
      </w:r>
      <w:r w:rsidR="002864A8" w:rsidRPr="005345AD">
        <w:rPr>
          <w:rFonts w:cstheme="minorHAnsi"/>
          <w:sz w:val="24"/>
          <w:szCs w:val="24"/>
        </w:rPr>
        <w:t>one- to three-</w:t>
      </w:r>
      <w:r w:rsidRPr="005345AD">
        <w:rPr>
          <w:rFonts w:cstheme="minorHAnsi"/>
          <w:spacing w:val="-2"/>
          <w:sz w:val="24"/>
          <w:szCs w:val="24"/>
        </w:rPr>
        <w:t xml:space="preserve">unit ownership housing on vacant lots in the Near North and Camden Communities through recapture financing (down payment and closing cost assistance) </w:t>
      </w:r>
      <w:r w:rsidR="000C66C7" w:rsidRPr="005345AD">
        <w:rPr>
          <w:w w:val="90"/>
          <w:sz w:val="24"/>
          <w:szCs w:val="24"/>
        </w:rPr>
        <w:t>that serve</w:t>
      </w:r>
      <w:r w:rsidR="00B604A6" w:rsidRPr="005345AD">
        <w:rPr>
          <w:w w:val="90"/>
          <w:sz w:val="24"/>
          <w:szCs w:val="24"/>
        </w:rPr>
        <w:t>s</w:t>
      </w:r>
      <w:r w:rsidR="000C66C7" w:rsidRPr="005345AD">
        <w:rPr>
          <w:w w:val="90"/>
          <w:sz w:val="24"/>
          <w:szCs w:val="24"/>
        </w:rPr>
        <w:t xml:space="preserve"> households at or below 80% of area media</w:t>
      </w:r>
      <w:r w:rsidR="00E81895" w:rsidRPr="005345AD">
        <w:rPr>
          <w:w w:val="90"/>
          <w:sz w:val="24"/>
          <w:szCs w:val="24"/>
        </w:rPr>
        <w:t>n</w:t>
      </w:r>
      <w:r w:rsidR="000C66C7" w:rsidRPr="005345AD">
        <w:rPr>
          <w:w w:val="90"/>
          <w:sz w:val="24"/>
          <w:szCs w:val="24"/>
        </w:rPr>
        <w:t xml:space="preserve"> income (AMI).</w:t>
      </w:r>
      <w:r w:rsidR="00903E6E" w:rsidRPr="005345AD">
        <w:rPr>
          <w:w w:val="90"/>
          <w:sz w:val="24"/>
          <w:szCs w:val="24"/>
        </w:rPr>
        <w:t xml:space="preserve"> </w:t>
      </w:r>
      <w:r w:rsidR="00F67A1E" w:rsidRPr="005345AD">
        <w:rPr>
          <w:w w:val="90"/>
          <w:sz w:val="24"/>
          <w:szCs w:val="24"/>
        </w:rPr>
        <w:t xml:space="preserve"> </w:t>
      </w:r>
      <w:r w:rsidR="00893124" w:rsidRPr="005345AD">
        <w:rPr>
          <w:rFonts w:cstheme="minorHAnsi"/>
          <w:spacing w:val="-2"/>
          <w:sz w:val="24"/>
          <w:szCs w:val="24"/>
        </w:rPr>
        <w:t>NOTE: Two</w:t>
      </w:r>
      <w:r w:rsidR="00DA0738" w:rsidRPr="005345AD">
        <w:rPr>
          <w:rFonts w:cstheme="minorHAnsi"/>
          <w:spacing w:val="-2"/>
          <w:sz w:val="24"/>
          <w:szCs w:val="24"/>
        </w:rPr>
        <w:t>- to three-</w:t>
      </w:r>
      <w:r w:rsidR="00893124" w:rsidRPr="005345AD">
        <w:rPr>
          <w:rFonts w:cstheme="minorHAnsi"/>
          <w:spacing w:val="-2"/>
          <w:sz w:val="24"/>
          <w:szCs w:val="24"/>
        </w:rPr>
        <w:t xml:space="preserve">unit projects will require </w:t>
      </w:r>
      <w:r w:rsidR="00C3506B" w:rsidRPr="005345AD">
        <w:rPr>
          <w:rFonts w:cstheme="minorHAnsi"/>
          <w:spacing w:val="-2"/>
          <w:sz w:val="24"/>
          <w:szCs w:val="24"/>
        </w:rPr>
        <w:t>P</w:t>
      </w:r>
      <w:r w:rsidR="00893124" w:rsidRPr="005345AD">
        <w:rPr>
          <w:rFonts w:cstheme="minorHAnsi"/>
          <w:spacing w:val="-2"/>
          <w:sz w:val="24"/>
          <w:szCs w:val="24"/>
        </w:rPr>
        <w:t>revailing</w:t>
      </w:r>
      <w:r w:rsidR="000F07A0" w:rsidRPr="005345AD">
        <w:rPr>
          <w:rFonts w:cstheme="minorHAnsi"/>
          <w:spacing w:val="-2"/>
          <w:sz w:val="24"/>
          <w:szCs w:val="24"/>
        </w:rPr>
        <w:t xml:space="preserve"> </w:t>
      </w:r>
      <w:r w:rsidR="00C3506B" w:rsidRPr="005345AD">
        <w:rPr>
          <w:rFonts w:cstheme="minorHAnsi"/>
          <w:spacing w:val="-2"/>
          <w:sz w:val="24"/>
          <w:szCs w:val="24"/>
        </w:rPr>
        <w:t>W</w:t>
      </w:r>
      <w:r w:rsidR="000F07A0" w:rsidRPr="005345AD">
        <w:rPr>
          <w:rFonts w:cstheme="minorHAnsi"/>
          <w:spacing w:val="-2"/>
          <w:sz w:val="24"/>
          <w:szCs w:val="24"/>
        </w:rPr>
        <w:t>age</w:t>
      </w:r>
      <w:r w:rsidR="00E9604A" w:rsidRPr="005345AD">
        <w:rPr>
          <w:rFonts w:cstheme="minorHAnsi"/>
          <w:spacing w:val="-2"/>
          <w:sz w:val="24"/>
          <w:szCs w:val="24"/>
        </w:rPr>
        <w:t>;</w:t>
      </w:r>
      <w:r w:rsidR="00893124" w:rsidRPr="005345AD">
        <w:rPr>
          <w:rFonts w:cstheme="minorHAnsi"/>
          <w:spacing w:val="-2"/>
          <w:sz w:val="24"/>
          <w:szCs w:val="24"/>
        </w:rPr>
        <w:t xml:space="preserve"> </w:t>
      </w:r>
      <w:r w:rsidR="00E9604A" w:rsidRPr="005345AD">
        <w:rPr>
          <w:rFonts w:cstheme="minorHAnsi"/>
          <w:spacing w:val="-2"/>
          <w:sz w:val="24"/>
          <w:szCs w:val="24"/>
        </w:rPr>
        <w:t xml:space="preserve">however, </w:t>
      </w:r>
      <w:r w:rsidR="589831D1" w:rsidRPr="005345AD">
        <w:rPr>
          <w:rFonts w:cstheme="minorHAnsi"/>
          <w:sz w:val="24"/>
          <w:szCs w:val="24"/>
        </w:rPr>
        <w:t xml:space="preserve">a </w:t>
      </w:r>
      <w:r w:rsidR="00893124" w:rsidRPr="005345AD">
        <w:rPr>
          <w:rFonts w:cstheme="minorHAnsi"/>
          <w:spacing w:val="-2"/>
          <w:sz w:val="24"/>
          <w:szCs w:val="24"/>
        </w:rPr>
        <w:t>waiver may be obtained at funding award based on funding source.</w:t>
      </w:r>
      <w:r w:rsidR="0006693C" w:rsidRPr="005345AD">
        <w:rPr>
          <w:rFonts w:cstheme="minorHAnsi"/>
          <w:spacing w:val="-2"/>
          <w:sz w:val="24"/>
          <w:szCs w:val="24"/>
        </w:rPr>
        <w:t xml:space="preserve"> </w:t>
      </w:r>
      <w:r w:rsidR="007D7AE6" w:rsidRPr="005345AD">
        <w:rPr>
          <w:rFonts w:cstheme="minorHAnsi"/>
          <w:sz w:val="24"/>
          <w:szCs w:val="24"/>
        </w:rPr>
        <w:t>Financing</w:t>
      </w:r>
      <w:r w:rsidR="007D7AE6" w:rsidRPr="005345AD">
        <w:rPr>
          <w:rFonts w:cstheme="minorHAnsi"/>
          <w:spacing w:val="-3"/>
          <w:sz w:val="24"/>
          <w:szCs w:val="24"/>
        </w:rPr>
        <w:t xml:space="preserve"> </w:t>
      </w:r>
      <w:r w:rsidR="007D7AE6" w:rsidRPr="005345AD">
        <w:rPr>
          <w:rFonts w:cstheme="minorHAnsi"/>
          <w:sz w:val="24"/>
          <w:szCs w:val="24"/>
        </w:rPr>
        <w:t>can</w:t>
      </w:r>
      <w:r w:rsidR="007D7AE6" w:rsidRPr="005345AD">
        <w:rPr>
          <w:rFonts w:cstheme="minorHAnsi"/>
          <w:spacing w:val="-2"/>
          <w:sz w:val="24"/>
          <w:szCs w:val="24"/>
        </w:rPr>
        <w:t xml:space="preserve"> </w:t>
      </w:r>
      <w:r w:rsidR="007D7AE6" w:rsidRPr="005345AD">
        <w:rPr>
          <w:rFonts w:cstheme="minorHAnsi"/>
          <w:sz w:val="24"/>
          <w:szCs w:val="24"/>
        </w:rPr>
        <w:t>be</w:t>
      </w:r>
      <w:r w:rsidR="007D7AE6" w:rsidRPr="005345AD">
        <w:rPr>
          <w:rFonts w:cstheme="minorHAnsi"/>
          <w:spacing w:val="-3"/>
          <w:sz w:val="24"/>
          <w:szCs w:val="24"/>
        </w:rPr>
        <w:t xml:space="preserve"> </w:t>
      </w:r>
      <w:r w:rsidR="007D7AE6" w:rsidRPr="005345AD">
        <w:rPr>
          <w:rFonts w:cstheme="minorHAnsi"/>
          <w:sz w:val="24"/>
          <w:szCs w:val="24"/>
        </w:rPr>
        <w:t>used</w:t>
      </w:r>
      <w:r w:rsidR="007D7AE6" w:rsidRPr="005345AD">
        <w:rPr>
          <w:rFonts w:cstheme="minorHAnsi"/>
          <w:spacing w:val="-2"/>
          <w:sz w:val="24"/>
          <w:szCs w:val="24"/>
        </w:rPr>
        <w:t xml:space="preserve"> </w:t>
      </w:r>
      <w:r w:rsidR="007D7AE6" w:rsidRPr="005345AD">
        <w:rPr>
          <w:rFonts w:cstheme="minorHAnsi"/>
          <w:sz w:val="24"/>
          <w:szCs w:val="24"/>
        </w:rPr>
        <w:t>for</w:t>
      </w:r>
      <w:r w:rsidR="007D7AE6" w:rsidRPr="005345AD">
        <w:rPr>
          <w:rFonts w:cstheme="minorHAnsi"/>
          <w:spacing w:val="-3"/>
          <w:sz w:val="24"/>
          <w:szCs w:val="24"/>
        </w:rPr>
        <w:t xml:space="preserve"> </w:t>
      </w:r>
      <w:r w:rsidR="007D7AE6" w:rsidRPr="005345AD">
        <w:rPr>
          <w:rFonts w:cstheme="minorHAnsi"/>
          <w:sz w:val="24"/>
          <w:szCs w:val="24"/>
        </w:rPr>
        <w:t>either</w:t>
      </w:r>
      <w:r w:rsidR="007D7AE6" w:rsidRPr="005345AD">
        <w:rPr>
          <w:rFonts w:cstheme="minorHAnsi"/>
          <w:spacing w:val="-3"/>
          <w:sz w:val="24"/>
          <w:szCs w:val="24"/>
        </w:rPr>
        <w:t xml:space="preserve"> </w:t>
      </w:r>
      <w:r w:rsidR="007D7AE6" w:rsidRPr="005345AD">
        <w:rPr>
          <w:rFonts w:cstheme="minorHAnsi"/>
          <w:sz w:val="24"/>
          <w:szCs w:val="24"/>
        </w:rPr>
        <w:t>project</w:t>
      </w:r>
      <w:r w:rsidR="007D7AE6" w:rsidRPr="005345AD">
        <w:rPr>
          <w:rFonts w:cstheme="minorHAnsi"/>
          <w:spacing w:val="-3"/>
          <w:sz w:val="24"/>
          <w:szCs w:val="24"/>
        </w:rPr>
        <w:t xml:space="preserve"> </w:t>
      </w:r>
      <w:r w:rsidR="007D7AE6" w:rsidRPr="005345AD">
        <w:rPr>
          <w:rFonts w:cstheme="minorHAnsi"/>
          <w:sz w:val="24"/>
          <w:szCs w:val="24"/>
        </w:rPr>
        <w:t>gap</w:t>
      </w:r>
      <w:r w:rsidR="007D7AE6" w:rsidRPr="005345AD">
        <w:rPr>
          <w:rFonts w:cstheme="minorHAnsi"/>
          <w:spacing w:val="-2"/>
          <w:sz w:val="24"/>
          <w:szCs w:val="24"/>
        </w:rPr>
        <w:t xml:space="preserve"> </w:t>
      </w:r>
      <w:r w:rsidR="007D7AE6" w:rsidRPr="005345AD">
        <w:rPr>
          <w:rFonts w:cstheme="minorHAnsi"/>
          <w:sz w:val="24"/>
          <w:szCs w:val="24"/>
        </w:rPr>
        <w:t>or</w:t>
      </w:r>
      <w:r w:rsidR="007D7AE6" w:rsidRPr="005345AD">
        <w:rPr>
          <w:rFonts w:cstheme="minorHAnsi"/>
          <w:spacing w:val="-3"/>
          <w:sz w:val="24"/>
          <w:szCs w:val="24"/>
        </w:rPr>
        <w:t xml:space="preserve"> </w:t>
      </w:r>
      <w:r w:rsidR="007D7AE6" w:rsidRPr="005345AD">
        <w:rPr>
          <w:rFonts w:cstheme="minorHAnsi"/>
          <w:sz w:val="24"/>
          <w:szCs w:val="24"/>
        </w:rPr>
        <w:t>affordability</w:t>
      </w:r>
      <w:r w:rsidR="007D7AE6" w:rsidRPr="005345AD">
        <w:rPr>
          <w:rFonts w:cstheme="minorHAnsi"/>
          <w:spacing w:val="-2"/>
          <w:sz w:val="24"/>
          <w:szCs w:val="24"/>
        </w:rPr>
        <w:t xml:space="preserve"> gap. </w:t>
      </w:r>
      <w:r w:rsidR="00B6666D" w:rsidRPr="005345AD">
        <w:rPr>
          <w:w w:val="90"/>
          <w:sz w:val="24"/>
          <w:szCs w:val="24"/>
        </w:rPr>
        <w:t xml:space="preserve">Applicants may apply to purchase a City-owned lot </w:t>
      </w:r>
      <w:r w:rsidR="00EF0D78" w:rsidRPr="005345AD">
        <w:rPr>
          <w:w w:val="90"/>
          <w:sz w:val="24"/>
          <w:szCs w:val="24"/>
        </w:rPr>
        <w:t xml:space="preserve">to build </w:t>
      </w:r>
      <w:r w:rsidR="007D7AE6" w:rsidRPr="005345AD">
        <w:rPr>
          <w:w w:val="90"/>
          <w:sz w:val="24"/>
          <w:szCs w:val="24"/>
        </w:rPr>
        <w:t xml:space="preserve">a </w:t>
      </w:r>
      <w:r w:rsidR="00BD39E3" w:rsidRPr="005345AD">
        <w:rPr>
          <w:sz w:val="24"/>
          <w:szCs w:val="24"/>
        </w:rPr>
        <w:t>one- to three</w:t>
      </w:r>
      <w:r w:rsidR="00F41A58" w:rsidRPr="005345AD">
        <w:rPr>
          <w:sz w:val="24"/>
          <w:szCs w:val="24"/>
        </w:rPr>
        <w:t>-unit</w:t>
      </w:r>
      <w:r w:rsidR="00261B1A" w:rsidRPr="005345AD">
        <w:rPr>
          <w:w w:val="90"/>
          <w:sz w:val="24"/>
          <w:szCs w:val="24"/>
        </w:rPr>
        <w:t xml:space="preserve"> o</w:t>
      </w:r>
      <w:r w:rsidR="00EF0D78" w:rsidRPr="005345AD">
        <w:rPr>
          <w:w w:val="90"/>
          <w:sz w:val="24"/>
          <w:szCs w:val="24"/>
        </w:rPr>
        <w:t>wnership project</w:t>
      </w:r>
      <w:r w:rsidR="00E835AE" w:rsidRPr="005345AD">
        <w:rPr>
          <w:sz w:val="24"/>
          <w:szCs w:val="24"/>
        </w:rPr>
        <w:t xml:space="preserve"> or propose to build on a privately-owned parcel</w:t>
      </w:r>
      <w:r w:rsidR="00061F17" w:rsidRPr="005345AD">
        <w:rPr>
          <w:w w:val="90"/>
          <w:sz w:val="24"/>
          <w:szCs w:val="24"/>
        </w:rPr>
        <w:t>.</w:t>
      </w:r>
      <w:r w:rsidR="00061F17" w:rsidRPr="00E73402">
        <w:rPr>
          <w:b/>
          <w:bCs/>
          <w:w w:val="90"/>
          <w:sz w:val="24"/>
          <w:szCs w:val="24"/>
        </w:rPr>
        <w:t xml:space="preserve"> </w:t>
      </w:r>
      <w:r w:rsidR="00061F17" w:rsidRPr="00E73402">
        <w:rPr>
          <w:b/>
          <w:bCs/>
          <w:w w:val="90"/>
          <w:sz w:val="24"/>
          <w:szCs w:val="24"/>
          <w:u w:val="single"/>
        </w:rPr>
        <w:t xml:space="preserve">Application due </w:t>
      </w:r>
      <w:r w:rsidR="001163BA" w:rsidRPr="00E73402">
        <w:rPr>
          <w:b/>
          <w:bCs/>
          <w:w w:val="90"/>
          <w:sz w:val="24"/>
          <w:szCs w:val="24"/>
          <w:u w:val="single"/>
        </w:rPr>
        <w:t xml:space="preserve">Friday April 4, 2025 at </w:t>
      </w:r>
      <w:r w:rsidR="00E81895" w:rsidRPr="00E73402">
        <w:rPr>
          <w:b/>
          <w:bCs/>
          <w:w w:val="90"/>
          <w:sz w:val="24"/>
          <w:szCs w:val="24"/>
          <w:u w:val="single"/>
        </w:rPr>
        <w:t>noon.</w:t>
      </w:r>
    </w:p>
    <w:p w14:paraId="365295A5" w14:textId="77777777" w:rsidR="00EF0D78" w:rsidRDefault="00EF0D78" w:rsidP="00B17A07">
      <w:pPr>
        <w:spacing w:before="39" w:after="56"/>
        <w:ind w:right="720"/>
        <w:rPr>
          <w:color w:val="008AC0"/>
          <w:w w:val="90"/>
          <w:sz w:val="24"/>
          <w:szCs w:val="24"/>
        </w:rPr>
      </w:pPr>
    </w:p>
    <w:tbl>
      <w:tblPr>
        <w:tblStyle w:val="TableGrid"/>
        <w:tblW w:w="0" w:type="auto"/>
        <w:jc w:val="center"/>
        <w:tblLook w:val="04A0" w:firstRow="1" w:lastRow="0" w:firstColumn="1" w:lastColumn="0" w:noHBand="0" w:noVBand="1"/>
      </w:tblPr>
      <w:tblGrid>
        <w:gridCol w:w="805"/>
        <w:gridCol w:w="9985"/>
      </w:tblGrid>
      <w:tr w:rsidR="004B30D0" w:rsidRPr="004B30D0" w14:paraId="24510A50" w14:textId="77777777" w:rsidTr="00FB3D00">
        <w:trPr>
          <w:jc w:val="center"/>
        </w:trPr>
        <w:tc>
          <w:tcPr>
            <w:tcW w:w="10790" w:type="dxa"/>
            <w:gridSpan w:val="2"/>
          </w:tcPr>
          <w:p w14:paraId="3B937DE2" w14:textId="63350F67" w:rsidR="009C0D2C" w:rsidRPr="004B30D0" w:rsidRDefault="009C0D2C" w:rsidP="009C0D2C">
            <w:pPr>
              <w:spacing w:before="39" w:after="56"/>
              <w:ind w:right="720"/>
              <w:jc w:val="center"/>
              <w:rPr>
                <w:color w:val="305496"/>
                <w:w w:val="90"/>
                <w:sz w:val="24"/>
                <w:szCs w:val="24"/>
              </w:rPr>
            </w:pPr>
            <w:r w:rsidRPr="004B30D0">
              <w:rPr>
                <w:rFonts w:ascii="Calibri" w:eastAsia="Times New Roman" w:hAnsi="Calibri" w:cs="Calibri"/>
                <w:b/>
                <w:bCs/>
                <w:color w:val="305496"/>
                <w:sz w:val="36"/>
                <w:szCs w:val="36"/>
              </w:rPr>
              <w:t>Application Sections Outline and Checklist</w:t>
            </w:r>
          </w:p>
        </w:tc>
      </w:tr>
      <w:tr w:rsidR="004B30D0" w:rsidRPr="004B30D0" w14:paraId="7C1B8B12" w14:textId="77777777" w:rsidTr="00FB3D00">
        <w:trPr>
          <w:jc w:val="center"/>
        </w:trPr>
        <w:tc>
          <w:tcPr>
            <w:tcW w:w="10790" w:type="dxa"/>
            <w:gridSpan w:val="2"/>
          </w:tcPr>
          <w:p w14:paraId="70976C1D" w14:textId="25CA13E1" w:rsidR="008405A7" w:rsidRPr="004B30D0" w:rsidRDefault="008405A7" w:rsidP="008405A7">
            <w:pPr>
              <w:spacing w:before="39" w:after="56"/>
              <w:ind w:right="720"/>
              <w:rPr>
                <w:color w:val="000000" w:themeColor="text1"/>
                <w:w w:val="90"/>
                <w:sz w:val="24"/>
                <w:szCs w:val="24"/>
              </w:rPr>
            </w:pPr>
            <w:r w:rsidRPr="00FF7FA8">
              <w:rPr>
                <w:rFonts w:ascii="Calibri" w:eastAsia="Times New Roman" w:hAnsi="Calibri" w:cs="Calibri"/>
                <w:b/>
                <w:bCs/>
                <w:color w:val="305496"/>
                <w:sz w:val="28"/>
                <w:szCs w:val="28"/>
              </w:rPr>
              <w:t>Directions:</w:t>
            </w:r>
            <w:r w:rsidRPr="00FF7FA8">
              <w:rPr>
                <w:rFonts w:ascii="Calibri" w:eastAsia="Times New Roman" w:hAnsi="Calibri" w:cs="Calibri"/>
                <w:color w:val="305496"/>
                <w:sz w:val="28"/>
                <w:szCs w:val="28"/>
              </w:rPr>
              <w:t xml:space="preserve"> </w:t>
            </w:r>
            <w:r w:rsidRPr="004B30D0">
              <w:rPr>
                <w:rFonts w:ascii="Calibri" w:eastAsia="Times New Roman" w:hAnsi="Calibri" w:cs="Calibri"/>
                <w:color w:val="000000" w:themeColor="text1"/>
                <w:sz w:val="28"/>
                <w:szCs w:val="28"/>
              </w:rPr>
              <w:t>Complete the applicable sections of this application and submit the additional attachments as indicated.</w:t>
            </w:r>
          </w:p>
        </w:tc>
      </w:tr>
      <w:tr w:rsidR="004B30D0" w:rsidRPr="004B30D0" w14:paraId="3ACDA146" w14:textId="77777777" w:rsidTr="00FB3D00">
        <w:trPr>
          <w:jc w:val="center"/>
        </w:trPr>
        <w:tc>
          <w:tcPr>
            <w:tcW w:w="10790" w:type="dxa"/>
            <w:gridSpan w:val="2"/>
          </w:tcPr>
          <w:p w14:paraId="48067545" w14:textId="7484495E" w:rsidR="008405A7" w:rsidRPr="00FF7FA8" w:rsidRDefault="008405A7" w:rsidP="008405A7">
            <w:pPr>
              <w:spacing w:before="39" w:after="56"/>
              <w:ind w:right="720"/>
              <w:jc w:val="center"/>
              <w:rPr>
                <w:rFonts w:ascii="Calibri" w:eastAsia="Times New Roman" w:hAnsi="Calibri" w:cs="Calibri"/>
                <w:b/>
                <w:bCs/>
                <w:color w:val="305496"/>
                <w:sz w:val="28"/>
                <w:szCs w:val="28"/>
              </w:rPr>
            </w:pPr>
            <w:r w:rsidRPr="00FF7FA8">
              <w:rPr>
                <w:rFonts w:ascii="Calibri" w:eastAsia="Times New Roman" w:hAnsi="Calibri" w:cs="Calibri"/>
                <w:b/>
                <w:bCs/>
                <w:color w:val="305496"/>
                <w:sz w:val="28"/>
                <w:szCs w:val="28"/>
              </w:rPr>
              <w:t xml:space="preserve">Build a new construction </w:t>
            </w:r>
            <w:r w:rsidR="00957AF2">
              <w:rPr>
                <w:rFonts w:ascii="Calibri" w:eastAsia="Times New Roman" w:hAnsi="Calibri" w:cs="Calibri"/>
                <w:b/>
                <w:bCs/>
                <w:color w:val="305496"/>
                <w:sz w:val="28"/>
                <w:szCs w:val="28"/>
              </w:rPr>
              <w:t>one</w:t>
            </w:r>
            <w:r w:rsidRPr="00FF7FA8">
              <w:rPr>
                <w:rFonts w:ascii="Calibri" w:eastAsia="Times New Roman" w:hAnsi="Calibri" w:cs="Calibri"/>
                <w:b/>
                <w:bCs/>
                <w:color w:val="305496"/>
                <w:sz w:val="28"/>
                <w:szCs w:val="28"/>
              </w:rPr>
              <w:t>-</w:t>
            </w:r>
            <w:r w:rsidR="00FD7A61">
              <w:rPr>
                <w:rFonts w:ascii="Calibri" w:eastAsia="Times New Roman" w:hAnsi="Calibri" w:cs="Calibri"/>
                <w:b/>
                <w:bCs/>
                <w:color w:val="305496"/>
                <w:sz w:val="28"/>
                <w:szCs w:val="28"/>
              </w:rPr>
              <w:t xml:space="preserve"> to </w:t>
            </w:r>
            <w:r w:rsidR="00957AF2">
              <w:rPr>
                <w:rFonts w:ascii="Calibri" w:eastAsia="Times New Roman" w:hAnsi="Calibri" w:cs="Calibri"/>
                <w:b/>
                <w:bCs/>
                <w:color w:val="305496"/>
                <w:sz w:val="28"/>
                <w:szCs w:val="28"/>
              </w:rPr>
              <w:t>three</w:t>
            </w:r>
            <w:r w:rsidR="00FD7A61">
              <w:rPr>
                <w:rFonts w:ascii="Calibri" w:eastAsia="Times New Roman" w:hAnsi="Calibri" w:cs="Calibri"/>
                <w:b/>
                <w:bCs/>
                <w:color w:val="305496"/>
                <w:sz w:val="28"/>
                <w:szCs w:val="28"/>
              </w:rPr>
              <w:t>-</w:t>
            </w:r>
            <w:r w:rsidRPr="00FF7FA8">
              <w:rPr>
                <w:rFonts w:ascii="Calibri" w:eastAsia="Times New Roman" w:hAnsi="Calibri" w:cs="Calibri"/>
                <w:b/>
                <w:bCs/>
                <w:color w:val="305496"/>
                <w:sz w:val="28"/>
                <w:szCs w:val="28"/>
              </w:rPr>
              <w:t>unit home</w:t>
            </w:r>
          </w:p>
        </w:tc>
      </w:tr>
      <w:tr w:rsidR="004B30D0" w:rsidRPr="004B30D0" w14:paraId="75CD14C9" w14:textId="77777777" w:rsidTr="00FB3D00">
        <w:trPr>
          <w:jc w:val="center"/>
        </w:trPr>
        <w:tc>
          <w:tcPr>
            <w:tcW w:w="10790" w:type="dxa"/>
            <w:gridSpan w:val="2"/>
          </w:tcPr>
          <w:p w14:paraId="3CD94231" w14:textId="1B893868" w:rsidR="008405A7" w:rsidRPr="00FF7FA8" w:rsidRDefault="008405A7" w:rsidP="008405A7">
            <w:pPr>
              <w:spacing w:before="39" w:after="56"/>
              <w:ind w:right="720"/>
              <w:jc w:val="center"/>
              <w:rPr>
                <w:color w:val="305496"/>
                <w:w w:val="90"/>
                <w:sz w:val="24"/>
                <w:szCs w:val="24"/>
              </w:rPr>
            </w:pPr>
            <w:r w:rsidRPr="00FF7FA8">
              <w:rPr>
                <w:rFonts w:ascii="Calibri" w:eastAsia="Times New Roman" w:hAnsi="Calibri" w:cs="Calibri"/>
                <w:b/>
                <w:bCs/>
                <w:color w:val="305496"/>
                <w:sz w:val="28"/>
                <w:szCs w:val="28"/>
              </w:rPr>
              <w:t>This Application Document</w:t>
            </w:r>
          </w:p>
        </w:tc>
      </w:tr>
      <w:tr w:rsidR="004B30D0" w:rsidRPr="004B30D0" w14:paraId="278A87D5" w14:textId="77777777" w:rsidTr="00FB3D00">
        <w:trPr>
          <w:jc w:val="center"/>
        </w:trPr>
        <w:tc>
          <w:tcPr>
            <w:tcW w:w="805" w:type="dxa"/>
            <w:vAlign w:val="center"/>
          </w:tcPr>
          <w:sdt>
            <w:sdtPr>
              <w:rPr>
                <w:rFonts w:ascii="MS Gothic" w:eastAsia="MS Gothic" w:hAnsi="MS Gothic" w:cs="Calibri" w:hint="eastAsia"/>
                <w:w w:val="90"/>
                <w:sz w:val="32"/>
                <w:szCs w:val="32"/>
              </w:rPr>
              <w:id w:val="1519811360"/>
              <w14:checkbox>
                <w14:checked w14:val="0"/>
                <w14:checkedState w14:val="2612" w14:font="MS Gothic"/>
                <w14:uncheckedState w14:val="2610" w14:font="MS Gothic"/>
              </w14:checkbox>
            </w:sdtPr>
            <w:sdtEndPr/>
            <w:sdtContent>
              <w:p w14:paraId="57A34BB1" w14:textId="0AF5C207" w:rsidR="008405A7" w:rsidRPr="00FF7FA8" w:rsidRDefault="00FB3D00" w:rsidP="008405A7">
                <w:pPr>
                  <w:widowControl/>
                  <w:jc w:val="center"/>
                  <w:rPr>
                    <w:rFonts w:ascii="MS Gothic" w:eastAsia="MS Gothic" w:hAnsi="MS Gothic" w:cs="Calibri"/>
                    <w:w w:val="90"/>
                    <w:sz w:val="32"/>
                    <w:szCs w:val="32"/>
                  </w:rPr>
                </w:pPr>
                <w:r>
                  <w:rPr>
                    <w:rFonts w:ascii="MS Gothic" w:eastAsia="MS Gothic" w:hAnsi="MS Gothic" w:cs="Calibri" w:hint="eastAsia"/>
                    <w:w w:val="90"/>
                    <w:sz w:val="32"/>
                    <w:szCs w:val="32"/>
                  </w:rPr>
                  <w:t>☐</w:t>
                </w:r>
              </w:p>
            </w:sdtContent>
          </w:sdt>
        </w:tc>
        <w:tc>
          <w:tcPr>
            <w:tcW w:w="9985" w:type="dxa"/>
            <w:vAlign w:val="center"/>
          </w:tcPr>
          <w:p w14:paraId="2E9BBC10" w14:textId="058EA479" w:rsidR="008405A7" w:rsidRPr="00FF7FA8" w:rsidRDefault="008405A7" w:rsidP="00F516EB">
            <w:pPr>
              <w:pStyle w:val="ListParagraph"/>
              <w:numPr>
                <w:ilvl w:val="0"/>
                <w:numId w:val="6"/>
              </w:numPr>
              <w:spacing w:before="39" w:after="56"/>
              <w:ind w:right="720"/>
              <w:rPr>
                <w:w w:val="90"/>
                <w:sz w:val="24"/>
                <w:szCs w:val="24"/>
              </w:rPr>
            </w:pPr>
            <w:r w:rsidRPr="00807C9E">
              <w:rPr>
                <w:rFonts w:ascii="Calibri" w:eastAsia="Times New Roman" w:hAnsi="Calibri" w:cs="Calibri"/>
                <w:sz w:val="24"/>
                <w:szCs w:val="24"/>
              </w:rPr>
              <w:t>Project Composition</w:t>
            </w:r>
          </w:p>
        </w:tc>
      </w:tr>
      <w:tr w:rsidR="004B30D0" w:rsidRPr="004B30D0" w14:paraId="1F6D7386" w14:textId="77777777" w:rsidTr="00FB3D00">
        <w:trPr>
          <w:jc w:val="center"/>
        </w:trPr>
        <w:tc>
          <w:tcPr>
            <w:tcW w:w="805" w:type="dxa"/>
            <w:vAlign w:val="center"/>
          </w:tcPr>
          <w:sdt>
            <w:sdtPr>
              <w:rPr>
                <w:rFonts w:ascii="MS Gothic" w:eastAsia="MS Gothic" w:hAnsi="MS Gothic" w:cs="Calibri" w:hint="eastAsia"/>
                <w:w w:val="90"/>
                <w:sz w:val="32"/>
                <w:szCs w:val="32"/>
              </w:rPr>
              <w:id w:val="-373003158"/>
              <w14:checkbox>
                <w14:checked w14:val="0"/>
                <w14:checkedState w14:val="2612" w14:font="MS Gothic"/>
                <w14:uncheckedState w14:val="2610" w14:font="MS Gothic"/>
              </w14:checkbox>
            </w:sdtPr>
            <w:sdtEndPr/>
            <w:sdtContent>
              <w:p w14:paraId="0889BDF0" w14:textId="3D1AB60B" w:rsidR="008405A7" w:rsidRPr="00FF7FA8" w:rsidRDefault="008405A7" w:rsidP="008405A7">
                <w:pPr>
                  <w:widowControl/>
                  <w:jc w:val="center"/>
                  <w:rPr>
                    <w:rFonts w:ascii="MS Gothic" w:eastAsia="MS Gothic" w:hAnsi="MS Gothic" w:cs="Calibri"/>
                    <w:w w:val="90"/>
                    <w:sz w:val="32"/>
                    <w:szCs w:val="32"/>
                  </w:rPr>
                </w:pPr>
                <w:r w:rsidRPr="00FF7FA8">
                  <w:rPr>
                    <w:rFonts w:ascii="MS Gothic" w:eastAsia="MS Gothic" w:hAnsi="MS Gothic" w:cs="Calibri" w:hint="eastAsia"/>
                    <w:w w:val="90"/>
                    <w:sz w:val="32"/>
                    <w:szCs w:val="32"/>
                  </w:rPr>
                  <w:t>☐</w:t>
                </w:r>
              </w:p>
            </w:sdtContent>
          </w:sdt>
        </w:tc>
        <w:tc>
          <w:tcPr>
            <w:tcW w:w="9985" w:type="dxa"/>
            <w:vAlign w:val="center"/>
          </w:tcPr>
          <w:p w14:paraId="27486593" w14:textId="7F52534A" w:rsidR="008405A7" w:rsidRPr="00FF7FA8" w:rsidRDefault="008405A7" w:rsidP="00F516EB">
            <w:pPr>
              <w:pStyle w:val="ListParagraph"/>
              <w:numPr>
                <w:ilvl w:val="0"/>
                <w:numId w:val="6"/>
              </w:numPr>
              <w:spacing w:before="39" w:after="56"/>
              <w:ind w:right="720"/>
              <w:rPr>
                <w:w w:val="90"/>
                <w:sz w:val="24"/>
                <w:szCs w:val="24"/>
              </w:rPr>
            </w:pPr>
            <w:r w:rsidRPr="00807C9E">
              <w:rPr>
                <w:rFonts w:ascii="Calibri" w:eastAsia="Times New Roman" w:hAnsi="Calibri" w:cs="Calibri"/>
                <w:sz w:val="24"/>
                <w:szCs w:val="24"/>
              </w:rPr>
              <w:t>Applicant Information</w:t>
            </w:r>
            <w:r w:rsidR="00245A60" w:rsidRPr="00807C9E">
              <w:rPr>
                <w:rFonts w:ascii="Calibri" w:eastAsia="Times New Roman" w:hAnsi="Calibri" w:cs="Calibri"/>
                <w:sz w:val="24"/>
                <w:szCs w:val="24"/>
              </w:rPr>
              <w:t xml:space="preserve"> </w:t>
            </w:r>
          </w:p>
        </w:tc>
      </w:tr>
      <w:tr w:rsidR="00245A60" w:rsidRPr="004B30D0" w14:paraId="09E49EEA" w14:textId="77777777" w:rsidTr="00FB3D00">
        <w:trPr>
          <w:jc w:val="center"/>
        </w:trPr>
        <w:tc>
          <w:tcPr>
            <w:tcW w:w="805" w:type="dxa"/>
            <w:vAlign w:val="center"/>
          </w:tcPr>
          <w:sdt>
            <w:sdtPr>
              <w:rPr>
                <w:rFonts w:ascii="MS Gothic" w:eastAsia="MS Gothic" w:hAnsi="MS Gothic" w:cs="Calibri" w:hint="eastAsia"/>
                <w:w w:val="90"/>
                <w:sz w:val="32"/>
                <w:szCs w:val="32"/>
              </w:rPr>
              <w:id w:val="708833434"/>
              <w14:checkbox>
                <w14:checked w14:val="0"/>
                <w14:checkedState w14:val="2612" w14:font="MS Gothic"/>
                <w14:uncheckedState w14:val="2610" w14:font="MS Gothic"/>
              </w14:checkbox>
            </w:sdtPr>
            <w:sdtEndPr/>
            <w:sdtContent>
              <w:p w14:paraId="674C8448" w14:textId="5563863E" w:rsidR="00245A60" w:rsidRPr="00FF7FA8" w:rsidRDefault="00245A60" w:rsidP="00245A60">
                <w:pPr>
                  <w:widowControl/>
                  <w:jc w:val="center"/>
                  <w:rPr>
                    <w:rFonts w:ascii="MS Gothic" w:eastAsia="MS Gothic" w:hAnsi="MS Gothic" w:cs="Calibri"/>
                    <w:w w:val="90"/>
                    <w:sz w:val="32"/>
                    <w:szCs w:val="32"/>
                  </w:rPr>
                </w:pPr>
                <w:r w:rsidRPr="00FF7FA8">
                  <w:rPr>
                    <w:rFonts w:ascii="MS Gothic" w:eastAsia="MS Gothic" w:hAnsi="MS Gothic" w:cs="Calibri" w:hint="eastAsia"/>
                    <w:w w:val="90"/>
                    <w:sz w:val="32"/>
                    <w:szCs w:val="32"/>
                  </w:rPr>
                  <w:t>☐</w:t>
                </w:r>
              </w:p>
            </w:sdtContent>
          </w:sdt>
        </w:tc>
        <w:tc>
          <w:tcPr>
            <w:tcW w:w="9985" w:type="dxa"/>
            <w:vAlign w:val="center"/>
          </w:tcPr>
          <w:p w14:paraId="7D7B9A8A" w14:textId="4A101C76" w:rsidR="00245A60" w:rsidRPr="00807C9E" w:rsidRDefault="00245A60" w:rsidP="00F516EB">
            <w:pPr>
              <w:pStyle w:val="ListParagraph"/>
              <w:numPr>
                <w:ilvl w:val="0"/>
                <w:numId w:val="6"/>
              </w:numPr>
              <w:spacing w:before="39" w:after="56"/>
              <w:ind w:right="117"/>
              <w:rPr>
                <w:rFonts w:cstheme="minorHAnsi"/>
                <w:w w:val="90"/>
                <w:sz w:val="24"/>
                <w:szCs w:val="24"/>
              </w:rPr>
            </w:pPr>
            <w:r w:rsidRPr="00807C9E">
              <w:rPr>
                <w:rFonts w:ascii="Calibri" w:eastAsia="Times New Roman" w:hAnsi="Calibri" w:cs="Calibri"/>
                <w:sz w:val="24"/>
                <w:szCs w:val="24"/>
              </w:rPr>
              <w:t>New Construction</w:t>
            </w:r>
            <w:r w:rsidR="00094030" w:rsidRPr="00807C9E">
              <w:rPr>
                <w:rFonts w:ascii="Calibri" w:eastAsia="Times New Roman" w:hAnsi="Calibri" w:cs="Calibri"/>
                <w:sz w:val="24"/>
                <w:szCs w:val="24"/>
              </w:rPr>
              <w:t xml:space="preserve"> of</w:t>
            </w:r>
            <w:r w:rsidRPr="00807C9E">
              <w:rPr>
                <w:rFonts w:ascii="Calibri" w:eastAsia="Times New Roman" w:hAnsi="Calibri" w:cs="Calibri"/>
                <w:sz w:val="24"/>
                <w:szCs w:val="24"/>
              </w:rPr>
              <w:t xml:space="preserve"> </w:t>
            </w:r>
            <w:r w:rsidR="002864A8" w:rsidRPr="00807C9E">
              <w:rPr>
                <w:rFonts w:ascii="Calibri" w:eastAsia="Times New Roman" w:hAnsi="Calibri" w:cs="Calibri"/>
                <w:sz w:val="24"/>
                <w:szCs w:val="24"/>
              </w:rPr>
              <w:t>one- to three-</w:t>
            </w:r>
            <w:r w:rsidRPr="00807C9E">
              <w:rPr>
                <w:rFonts w:ascii="Calibri" w:eastAsia="Times New Roman" w:hAnsi="Calibri" w:cs="Calibri"/>
                <w:sz w:val="24"/>
                <w:szCs w:val="24"/>
              </w:rPr>
              <w:t xml:space="preserve">Unit </w:t>
            </w:r>
            <w:r w:rsidR="00094030" w:rsidRPr="00807C9E">
              <w:rPr>
                <w:rFonts w:ascii="Calibri" w:eastAsia="Times New Roman" w:hAnsi="Calibri" w:cs="Calibri"/>
                <w:sz w:val="24"/>
                <w:szCs w:val="24"/>
              </w:rPr>
              <w:t>Ownership Housing</w:t>
            </w:r>
          </w:p>
        </w:tc>
      </w:tr>
      <w:tr w:rsidR="004B30D0" w:rsidRPr="004B30D0" w14:paraId="367313AE" w14:textId="77777777" w:rsidTr="00FB3D00">
        <w:trPr>
          <w:jc w:val="center"/>
        </w:trPr>
        <w:tc>
          <w:tcPr>
            <w:tcW w:w="805" w:type="dxa"/>
            <w:vAlign w:val="center"/>
          </w:tcPr>
          <w:sdt>
            <w:sdtPr>
              <w:rPr>
                <w:rFonts w:ascii="MS Gothic" w:eastAsia="MS Gothic" w:hAnsi="MS Gothic" w:cs="Calibri" w:hint="eastAsia"/>
                <w:w w:val="90"/>
                <w:sz w:val="32"/>
                <w:szCs w:val="32"/>
              </w:rPr>
              <w:id w:val="612946448"/>
              <w14:checkbox>
                <w14:checked w14:val="0"/>
                <w14:checkedState w14:val="2612" w14:font="MS Gothic"/>
                <w14:uncheckedState w14:val="2610" w14:font="MS Gothic"/>
              </w14:checkbox>
            </w:sdtPr>
            <w:sdtEndPr/>
            <w:sdtContent>
              <w:p w14:paraId="44F59B38" w14:textId="2779DCC1" w:rsidR="008405A7" w:rsidRPr="00FF7FA8" w:rsidRDefault="00FB3D00" w:rsidP="008405A7">
                <w:pPr>
                  <w:widowControl/>
                  <w:jc w:val="center"/>
                  <w:rPr>
                    <w:rFonts w:ascii="MS Gothic" w:eastAsia="MS Gothic" w:hAnsi="MS Gothic" w:cs="Calibri"/>
                    <w:w w:val="90"/>
                    <w:sz w:val="32"/>
                    <w:szCs w:val="32"/>
                  </w:rPr>
                </w:pPr>
                <w:r>
                  <w:rPr>
                    <w:rFonts w:ascii="MS Gothic" w:eastAsia="MS Gothic" w:hAnsi="MS Gothic" w:cs="Calibri" w:hint="eastAsia"/>
                    <w:w w:val="90"/>
                    <w:sz w:val="32"/>
                    <w:szCs w:val="32"/>
                  </w:rPr>
                  <w:t>☐</w:t>
                </w:r>
              </w:p>
            </w:sdtContent>
          </w:sdt>
        </w:tc>
        <w:tc>
          <w:tcPr>
            <w:tcW w:w="9985" w:type="dxa"/>
          </w:tcPr>
          <w:p w14:paraId="1D508E62" w14:textId="257E006B" w:rsidR="008405A7" w:rsidRPr="00FF7FA8" w:rsidRDefault="00D31DED" w:rsidP="00F516EB">
            <w:pPr>
              <w:pStyle w:val="ListParagraph"/>
              <w:numPr>
                <w:ilvl w:val="0"/>
                <w:numId w:val="6"/>
              </w:numPr>
              <w:spacing w:before="39" w:after="56"/>
              <w:ind w:right="720"/>
              <w:rPr>
                <w:w w:val="90"/>
                <w:sz w:val="24"/>
                <w:szCs w:val="24"/>
              </w:rPr>
            </w:pPr>
            <w:r w:rsidRPr="00807C9E">
              <w:rPr>
                <w:rFonts w:ascii="Calibri" w:eastAsia="Times New Roman" w:hAnsi="Calibri" w:cs="Calibri"/>
                <w:sz w:val="24"/>
                <w:szCs w:val="24"/>
              </w:rPr>
              <w:t>Compliance Acknowledgement</w:t>
            </w:r>
          </w:p>
        </w:tc>
      </w:tr>
      <w:tr w:rsidR="004B30D0" w:rsidRPr="004B30D0" w14:paraId="0752F0FA" w14:textId="77777777" w:rsidTr="00FB3D00">
        <w:trPr>
          <w:jc w:val="center"/>
        </w:trPr>
        <w:tc>
          <w:tcPr>
            <w:tcW w:w="10790" w:type="dxa"/>
            <w:gridSpan w:val="2"/>
            <w:vAlign w:val="center"/>
          </w:tcPr>
          <w:p w14:paraId="1D8EB8C4" w14:textId="7E8B3285" w:rsidR="00D31DED" w:rsidRPr="00FF7FA8" w:rsidRDefault="00D31DED" w:rsidP="00D31DED">
            <w:pPr>
              <w:spacing w:before="39" w:after="56"/>
              <w:ind w:right="720"/>
              <w:jc w:val="center"/>
              <w:rPr>
                <w:color w:val="305496"/>
                <w:w w:val="90"/>
                <w:sz w:val="24"/>
                <w:szCs w:val="24"/>
              </w:rPr>
            </w:pPr>
            <w:r w:rsidRPr="00807C9E">
              <w:rPr>
                <w:rFonts w:ascii="Calibri" w:eastAsia="Times New Roman" w:hAnsi="Calibri" w:cstheme="minorHAnsi"/>
                <w:b/>
                <w:color w:val="305496"/>
                <w:sz w:val="24"/>
                <w:szCs w:val="24"/>
              </w:rPr>
              <w:t>Additional Attachments</w:t>
            </w:r>
          </w:p>
        </w:tc>
      </w:tr>
      <w:tr w:rsidR="004B30D0" w:rsidRPr="004B30D0" w14:paraId="6C981207" w14:textId="77777777" w:rsidTr="00FB3D00">
        <w:trPr>
          <w:jc w:val="center"/>
        </w:trPr>
        <w:tc>
          <w:tcPr>
            <w:tcW w:w="805" w:type="dxa"/>
            <w:vAlign w:val="center"/>
          </w:tcPr>
          <w:sdt>
            <w:sdtPr>
              <w:rPr>
                <w:rFonts w:ascii="MS Gothic" w:eastAsia="MS Gothic" w:hAnsi="MS Gothic" w:cs="Calibri" w:hint="eastAsia"/>
                <w:w w:val="90"/>
                <w:sz w:val="32"/>
                <w:szCs w:val="32"/>
              </w:rPr>
              <w:id w:val="-537282939"/>
              <w14:checkbox>
                <w14:checked w14:val="0"/>
                <w14:checkedState w14:val="2612" w14:font="MS Gothic"/>
                <w14:uncheckedState w14:val="2610" w14:font="MS Gothic"/>
              </w14:checkbox>
            </w:sdtPr>
            <w:sdtEndPr/>
            <w:sdtContent>
              <w:p w14:paraId="13F35C06" w14:textId="279E7BC1" w:rsidR="00D31DED" w:rsidRPr="00FB3D00" w:rsidRDefault="00FB3D00" w:rsidP="00D31DED">
                <w:pPr>
                  <w:widowControl/>
                  <w:jc w:val="center"/>
                  <w:rPr>
                    <w:rFonts w:ascii="MS Gothic" w:eastAsia="MS Gothic" w:hAnsi="MS Gothic" w:cs="Calibri"/>
                    <w:w w:val="90"/>
                    <w:sz w:val="32"/>
                    <w:szCs w:val="32"/>
                  </w:rPr>
                </w:pPr>
                <w:r w:rsidRPr="00FB3D00">
                  <w:rPr>
                    <w:rFonts w:ascii="MS Gothic" w:eastAsia="MS Gothic" w:hAnsi="MS Gothic" w:cs="Calibri" w:hint="eastAsia"/>
                    <w:w w:val="90"/>
                    <w:sz w:val="32"/>
                    <w:szCs w:val="32"/>
                  </w:rPr>
                  <w:t>☐</w:t>
                </w:r>
              </w:p>
            </w:sdtContent>
          </w:sdt>
        </w:tc>
        <w:tc>
          <w:tcPr>
            <w:tcW w:w="9985" w:type="dxa"/>
          </w:tcPr>
          <w:p w14:paraId="7A1E044E" w14:textId="048BA21E" w:rsidR="00D31DED" w:rsidRPr="00807C9E" w:rsidRDefault="00D31DED" w:rsidP="00D31DED">
            <w:pPr>
              <w:spacing w:before="39" w:after="56"/>
              <w:ind w:right="720"/>
              <w:rPr>
                <w:color w:val="000000" w:themeColor="text1"/>
                <w:w w:val="90"/>
                <w:sz w:val="24"/>
                <w:szCs w:val="24"/>
              </w:rPr>
            </w:pPr>
            <w:r w:rsidRPr="00807C9E">
              <w:rPr>
                <w:rFonts w:ascii="Calibri" w:eastAsia="Times New Roman" w:hAnsi="Calibri" w:cs="Calibri"/>
                <w:color w:val="000000" w:themeColor="text1"/>
                <w:sz w:val="24"/>
                <w:szCs w:val="24"/>
              </w:rPr>
              <w:t>Proforma</w:t>
            </w:r>
          </w:p>
        </w:tc>
      </w:tr>
      <w:tr w:rsidR="004B30D0" w:rsidRPr="004B30D0" w14:paraId="38D14015" w14:textId="77777777" w:rsidTr="00FB3D00">
        <w:trPr>
          <w:jc w:val="center"/>
        </w:trPr>
        <w:tc>
          <w:tcPr>
            <w:tcW w:w="805" w:type="dxa"/>
            <w:vAlign w:val="center"/>
          </w:tcPr>
          <w:sdt>
            <w:sdtPr>
              <w:rPr>
                <w:rFonts w:ascii="MS Gothic" w:eastAsia="MS Gothic" w:hAnsi="MS Gothic" w:cs="Calibri" w:hint="eastAsia"/>
                <w:w w:val="90"/>
                <w:sz w:val="32"/>
                <w:szCs w:val="32"/>
              </w:rPr>
              <w:id w:val="-1284030175"/>
              <w14:checkbox>
                <w14:checked w14:val="0"/>
                <w14:checkedState w14:val="2612" w14:font="MS Gothic"/>
                <w14:uncheckedState w14:val="2610" w14:font="MS Gothic"/>
              </w14:checkbox>
            </w:sdtPr>
            <w:sdtEndPr/>
            <w:sdtContent>
              <w:p w14:paraId="20F893C0" w14:textId="13EAD44F" w:rsidR="00D31DED" w:rsidRPr="00FB3D00" w:rsidRDefault="00D31DED" w:rsidP="00D31DED">
                <w:pPr>
                  <w:widowControl/>
                  <w:jc w:val="center"/>
                  <w:rPr>
                    <w:rFonts w:ascii="MS Gothic" w:eastAsia="MS Gothic" w:hAnsi="MS Gothic" w:cs="Calibri"/>
                    <w:w w:val="90"/>
                    <w:sz w:val="32"/>
                    <w:szCs w:val="32"/>
                  </w:rPr>
                </w:pPr>
                <w:r w:rsidRPr="00FB3D00">
                  <w:rPr>
                    <w:rFonts w:ascii="MS Gothic" w:eastAsia="MS Gothic" w:hAnsi="MS Gothic" w:cs="Calibri" w:hint="eastAsia"/>
                    <w:w w:val="90"/>
                    <w:sz w:val="32"/>
                    <w:szCs w:val="32"/>
                  </w:rPr>
                  <w:t>☐</w:t>
                </w:r>
              </w:p>
            </w:sdtContent>
          </w:sdt>
        </w:tc>
        <w:tc>
          <w:tcPr>
            <w:tcW w:w="9985" w:type="dxa"/>
            <w:vAlign w:val="center"/>
          </w:tcPr>
          <w:p w14:paraId="5006B108" w14:textId="77777777" w:rsidR="00D170A4" w:rsidRPr="00807C9E" w:rsidRDefault="00D31DED" w:rsidP="00D31DED">
            <w:pPr>
              <w:spacing w:before="39" w:after="56"/>
              <w:ind w:right="720"/>
              <w:rPr>
                <w:rFonts w:ascii="Calibri" w:eastAsia="Times New Roman" w:hAnsi="Calibri" w:cs="Calibri"/>
                <w:color w:val="000000" w:themeColor="text1"/>
                <w:sz w:val="24"/>
                <w:szCs w:val="24"/>
              </w:rPr>
            </w:pPr>
            <w:r w:rsidRPr="00807C9E">
              <w:rPr>
                <w:rFonts w:ascii="Calibri" w:eastAsia="Times New Roman" w:hAnsi="Calibri" w:cs="Calibri"/>
                <w:color w:val="000000" w:themeColor="text1"/>
                <w:sz w:val="24"/>
                <w:szCs w:val="24"/>
              </w:rPr>
              <w:t xml:space="preserve">Documentation of Financing </w:t>
            </w:r>
          </w:p>
          <w:p w14:paraId="7B48F44E" w14:textId="32B11F33" w:rsidR="00D31DED" w:rsidRPr="00807C9E" w:rsidRDefault="00D31DED" w:rsidP="00D31DED">
            <w:pPr>
              <w:spacing w:before="39" w:after="56"/>
              <w:ind w:right="720"/>
              <w:rPr>
                <w:color w:val="000000" w:themeColor="text1"/>
                <w:w w:val="90"/>
                <w:sz w:val="24"/>
                <w:szCs w:val="24"/>
              </w:rPr>
            </w:pPr>
            <w:r w:rsidRPr="00807C9E">
              <w:rPr>
                <w:rFonts w:ascii="Calibri" w:eastAsia="Times New Roman" w:hAnsi="Calibri" w:cs="Calibri"/>
                <w:color w:val="000000" w:themeColor="text1"/>
                <w:sz w:val="24"/>
                <w:szCs w:val="24"/>
              </w:rPr>
              <w:t>(</w:t>
            </w:r>
            <w:r w:rsidR="00534072" w:rsidRPr="00807C9E">
              <w:rPr>
                <w:rFonts w:ascii="Calibri" w:eastAsia="Times New Roman" w:hAnsi="Calibri" w:cs="Calibri"/>
                <w:color w:val="000000" w:themeColor="text1"/>
                <w:sz w:val="24"/>
                <w:szCs w:val="24"/>
              </w:rPr>
              <w:t>m</w:t>
            </w:r>
            <w:r w:rsidRPr="00807C9E">
              <w:rPr>
                <w:rFonts w:ascii="Calibri" w:eastAsia="Times New Roman" w:hAnsi="Calibri" w:cstheme="minorHAnsi"/>
                <w:color w:val="000000" w:themeColor="text1"/>
                <w:sz w:val="24"/>
                <w:szCs w:val="24"/>
              </w:rPr>
              <w:t>ust cover Total Development Costs minus City Gap Funding)</w:t>
            </w:r>
          </w:p>
        </w:tc>
      </w:tr>
      <w:tr w:rsidR="004B30D0" w:rsidRPr="004B30D0" w14:paraId="7095A874" w14:textId="77777777" w:rsidTr="00FB3D00">
        <w:trPr>
          <w:jc w:val="center"/>
        </w:trPr>
        <w:tc>
          <w:tcPr>
            <w:tcW w:w="805" w:type="dxa"/>
            <w:vAlign w:val="center"/>
          </w:tcPr>
          <w:sdt>
            <w:sdtPr>
              <w:rPr>
                <w:rFonts w:ascii="MS Gothic" w:eastAsia="MS Gothic" w:hAnsi="MS Gothic" w:cs="Calibri" w:hint="eastAsia"/>
                <w:w w:val="90"/>
                <w:sz w:val="32"/>
                <w:szCs w:val="32"/>
              </w:rPr>
              <w:id w:val="762640976"/>
              <w14:checkbox>
                <w14:checked w14:val="0"/>
                <w14:checkedState w14:val="2612" w14:font="MS Gothic"/>
                <w14:uncheckedState w14:val="2610" w14:font="MS Gothic"/>
              </w14:checkbox>
            </w:sdtPr>
            <w:sdtEndPr/>
            <w:sdtContent>
              <w:p w14:paraId="65A7AAE6" w14:textId="0FAE8B64" w:rsidR="00A53599" w:rsidRPr="00FB3D00" w:rsidRDefault="00A53599" w:rsidP="00A53599">
                <w:pPr>
                  <w:widowControl/>
                  <w:jc w:val="center"/>
                  <w:rPr>
                    <w:rFonts w:ascii="MS Gothic" w:eastAsia="MS Gothic" w:hAnsi="MS Gothic" w:cs="Calibri"/>
                    <w:w w:val="90"/>
                    <w:sz w:val="32"/>
                    <w:szCs w:val="32"/>
                  </w:rPr>
                </w:pPr>
                <w:r w:rsidRPr="00FB3D00">
                  <w:rPr>
                    <w:rFonts w:ascii="MS Gothic" w:eastAsia="MS Gothic" w:hAnsi="MS Gothic" w:cs="Calibri" w:hint="eastAsia"/>
                    <w:w w:val="90"/>
                    <w:sz w:val="32"/>
                    <w:szCs w:val="32"/>
                  </w:rPr>
                  <w:t>☐</w:t>
                </w:r>
              </w:p>
            </w:sdtContent>
          </w:sdt>
        </w:tc>
        <w:tc>
          <w:tcPr>
            <w:tcW w:w="9985" w:type="dxa"/>
            <w:vAlign w:val="center"/>
          </w:tcPr>
          <w:p w14:paraId="5B109983" w14:textId="77777777" w:rsidR="00D170A4" w:rsidRPr="00807C9E" w:rsidRDefault="00A53599" w:rsidP="00A53599">
            <w:pPr>
              <w:spacing w:before="39" w:after="56"/>
              <w:ind w:right="720"/>
              <w:rPr>
                <w:rFonts w:ascii="Calibri" w:eastAsia="Times New Roman" w:hAnsi="Calibri" w:cs="Calibri"/>
                <w:color w:val="000000" w:themeColor="text1"/>
                <w:sz w:val="24"/>
                <w:szCs w:val="24"/>
              </w:rPr>
            </w:pPr>
            <w:r w:rsidRPr="00807C9E">
              <w:rPr>
                <w:rFonts w:ascii="Calibri" w:eastAsia="Times New Roman" w:hAnsi="Calibri" w:cs="Calibri"/>
                <w:color w:val="000000" w:themeColor="text1"/>
                <w:sz w:val="24"/>
                <w:szCs w:val="24"/>
              </w:rPr>
              <w:t xml:space="preserve">Construction Plans </w:t>
            </w:r>
          </w:p>
          <w:p w14:paraId="6C541424" w14:textId="7306F547" w:rsidR="00A53599" w:rsidRPr="00807C9E" w:rsidRDefault="00A53599" w:rsidP="00A53599">
            <w:pPr>
              <w:spacing w:before="39" w:after="56"/>
              <w:ind w:right="720"/>
              <w:rPr>
                <w:color w:val="000000" w:themeColor="text1"/>
                <w:w w:val="90"/>
                <w:sz w:val="24"/>
                <w:szCs w:val="24"/>
              </w:rPr>
            </w:pPr>
            <w:r w:rsidRPr="00807C9E">
              <w:rPr>
                <w:rFonts w:ascii="Calibri" w:eastAsia="Times New Roman" w:hAnsi="Calibri" w:cs="Calibri"/>
                <w:color w:val="000000" w:themeColor="text1"/>
                <w:sz w:val="24"/>
                <w:szCs w:val="24"/>
              </w:rPr>
              <w:t>(floor plans/elevations/proposed lot layout)</w:t>
            </w:r>
          </w:p>
        </w:tc>
      </w:tr>
      <w:tr w:rsidR="004B30D0" w:rsidRPr="004B30D0" w14:paraId="30A59C23" w14:textId="77777777" w:rsidTr="00FB3D00">
        <w:trPr>
          <w:jc w:val="center"/>
        </w:trPr>
        <w:tc>
          <w:tcPr>
            <w:tcW w:w="805" w:type="dxa"/>
            <w:vAlign w:val="center"/>
          </w:tcPr>
          <w:sdt>
            <w:sdtPr>
              <w:rPr>
                <w:rFonts w:ascii="MS Gothic" w:eastAsia="MS Gothic" w:hAnsi="MS Gothic" w:cs="Calibri" w:hint="eastAsia"/>
                <w:w w:val="90"/>
                <w:sz w:val="32"/>
                <w:szCs w:val="32"/>
              </w:rPr>
              <w:id w:val="141089466"/>
              <w14:checkbox>
                <w14:checked w14:val="0"/>
                <w14:checkedState w14:val="2612" w14:font="MS Gothic"/>
                <w14:uncheckedState w14:val="2610" w14:font="MS Gothic"/>
              </w14:checkbox>
            </w:sdtPr>
            <w:sdtEndPr/>
            <w:sdtContent>
              <w:p w14:paraId="0493EEC8" w14:textId="4ED45734" w:rsidR="00A53599" w:rsidRPr="00FB3D00" w:rsidRDefault="00A53599" w:rsidP="00A53599">
                <w:pPr>
                  <w:widowControl/>
                  <w:jc w:val="center"/>
                  <w:rPr>
                    <w:rFonts w:ascii="MS Gothic" w:eastAsia="MS Gothic" w:hAnsi="MS Gothic" w:cs="Calibri"/>
                    <w:w w:val="90"/>
                    <w:sz w:val="32"/>
                    <w:szCs w:val="32"/>
                  </w:rPr>
                </w:pPr>
                <w:r w:rsidRPr="00FB3D00">
                  <w:rPr>
                    <w:rFonts w:ascii="MS Gothic" w:eastAsia="MS Gothic" w:hAnsi="MS Gothic" w:cs="Calibri" w:hint="eastAsia"/>
                    <w:w w:val="90"/>
                    <w:sz w:val="32"/>
                    <w:szCs w:val="32"/>
                  </w:rPr>
                  <w:t>☐</w:t>
                </w:r>
              </w:p>
            </w:sdtContent>
          </w:sdt>
        </w:tc>
        <w:tc>
          <w:tcPr>
            <w:tcW w:w="9985" w:type="dxa"/>
            <w:vAlign w:val="center"/>
          </w:tcPr>
          <w:p w14:paraId="336D9800" w14:textId="77777777" w:rsidR="00D170A4" w:rsidRPr="00807C9E" w:rsidRDefault="00022688" w:rsidP="00A53599">
            <w:pPr>
              <w:spacing w:before="39" w:after="56"/>
              <w:ind w:right="720"/>
              <w:rPr>
                <w:rFonts w:cstheme="minorHAnsi"/>
                <w:color w:val="000000" w:themeColor="text1"/>
                <w:sz w:val="24"/>
                <w:szCs w:val="24"/>
              </w:rPr>
            </w:pPr>
            <w:hyperlink r:id="rId13" w:history="1">
              <w:r w:rsidR="00A53599" w:rsidRPr="00807C9E">
                <w:rPr>
                  <w:rFonts w:ascii="Calibri" w:eastAsia="Times New Roman" w:hAnsi="Calibri" w:cs="Calibri"/>
                  <w:color w:val="000000" w:themeColor="text1"/>
                  <w:sz w:val="24"/>
                  <w:szCs w:val="24"/>
                  <w:u w:val="single"/>
                </w:rPr>
                <w:t>Affirmative Action Plan (submit to MDCR)</w:t>
              </w:r>
            </w:hyperlink>
            <w:r w:rsidR="00A53599" w:rsidRPr="00807C9E">
              <w:rPr>
                <w:rFonts w:cstheme="minorHAnsi"/>
                <w:color w:val="000000" w:themeColor="text1"/>
                <w:sz w:val="24"/>
                <w:szCs w:val="24"/>
              </w:rPr>
              <w:t xml:space="preserve"> </w:t>
            </w:r>
          </w:p>
          <w:p w14:paraId="3A3C26B4" w14:textId="0E6D076D" w:rsidR="00A53599" w:rsidRPr="00807C9E" w:rsidRDefault="00A53599" w:rsidP="00A53599">
            <w:pPr>
              <w:spacing w:before="39" w:after="56"/>
              <w:ind w:right="720"/>
              <w:rPr>
                <w:color w:val="000000" w:themeColor="text1"/>
                <w:w w:val="90"/>
                <w:sz w:val="24"/>
                <w:szCs w:val="24"/>
              </w:rPr>
            </w:pPr>
            <w:r w:rsidRPr="00807C9E">
              <w:rPr>
                <w:rFonts w:cstheme="minorHAnsi"/>
                <w:color w:val="000000" w:themeColor="text1"/>
                <w:sz w:val="24"/>
                <w:szCs w:val="24"/>
              </w:rPr>
              <w:t>(only for projects of $100,000 or more</w:t>
            </w:r>
            <w:r w:rsidR="00D170A4" w:rsidRPr="00807C9E">
              <w:rPr>
                <w:rFonts w:cstheme="minorHAnsi"/>
                <w:color w:val="000000" w:themeColor="text1"/>
                <w:sz w:val="24"/>
                <w:szCs w:val="24"/>
              </w:rPr>
              <w:t>)</w:t>
            </w:r>
          </w:p>
        </w:tc>
      </w:tr>
      <w:tr w:rsidR="004B30D0" w:rsidRPr="004B30D0" w14:paraId="5F09C710" w14:textId="77777777" w:rsidTr="00FB3D00">
        <w:trPr>
          <w:jc w:val="center"/>
        </w:trPr>
        <w:tc>
          <w:tcPr>
            <w:tcW w:w="805" w:type="dxa"/>
            <w:vAlign w:val="center"/>
          </w:tcPr>
          <w:sdt>
            <w:sdtPr>
              <w:rPr>
                <w:rFonts w:ascii="MS Gothic" w:eastAsia="MS Gothic" w:hAnsi="MS Gothic" w:cs="Calibri" w:hint="eastAsia"/>
                <w:w w:val="90"/>
                <w:sz w:val="32"/>
                <w:szCs w:val="32"/>
              </w:rPr>
              <w:id w:val="-1190528349"/>
              <w14:checkbox>
                <w14:checked w14:val="0"/>
                <w14:checkedState w14:val="2612" w14:font="MS Gothic"/>
                <w14:uncheckedState w14:val="2610" w14:font="MS Gothic"/>
              </w14:checkbox>
            </w:sdtPr>
            <w:sdtEndPr/>
            <w:sdtContent>
              <w:p w14:paraId="76BB2BF6" w14:textId="2F628084" w:rsidR="00A53599" w:rsidRPr="00FB3D00" w:rsidRDefault="00A53599" w:rsidP="00A53599">
                <w:pPr>
                  <w:widowControl/>
                  <w:jc w:val="center"/>
                  <w:rPr>
                    <w:rFonts w:ascii="MS Gothic" w:eastAsia="MS Gothic" w:hAnsi="MS Gothic" w:cs="Calibri"/>
                    <w:w w:val="90"/>
                    <w:sz w:val="32"/>
                    <w:szCs w:val="32"/>
                  </w:rPr>
                </w:pPr>
                <w:r w:rsidRPr="00FB3D00">
                  <w:rPr>
                    <w:rFonts w:ascii="MS Gothic" w:eastAsia="MS Gothic" w:hAnsi="MS Gothic" w:cs="Calibri" w:hint="eastAsia"/>
                    <w:w w:val="90"/>
                    <w:sz w:val="32"/>
                    <w:szCs w:val="32"/>
                  </w:rPr>
                  <w:t>☐</w:t>
                </w:r>
              </w:p>
            </w:sdtContent>
          </w:sdt>
        </w:tc>
        <w:tc>
          <w:tcPr>
            <w:tcW w:w="9985" w:type="dxa"/>
            <w:vAlign w:val="center"/>
          </w:tcPr>
          <w:p w14:paraId="059277C7" w14:textId="60D57942" w:rsidR="00A53599" w:rsidRPr="004B30D0" w:rsidRDefault="00A53599" w:rsidP="00A53599">
            <w:pPr>
              <w:spacing w:before="39" w:after="56"/>
              <w:ind w:right="720"/>
              <w:rPr>
                <w:color w:val="000000" w:themeColor="text1"/>
                <w:w w:val="90"/>
                <w:sz w:val="24"/>
                <w:szCs w:val="24"/>
              </w:rPr>
            </w:pPr>
            <w:r w:rsidRPr="00807C9E">
              <w:rPr>
                <w:rFonts w:ascii="Calibri" w:eastAsia="Times New Roman" w:hAnsi="Calibri" w:cs="Calibri"/>
                <w:color w:val="000000" w:themeColor="text1"/>
                <w:sz w:val="24"/>
                <w:szCs w:val="24"/>
              </w:rPr>
              <w:t>Appraisal or Broker’s Price Opinion (BPO)</w:t>
            </w:r>
            <w:r w:rsidR="00715E38" w:rsidRPr="00807C9E">
              <w:rPr>
                <w:rFonts w:ascii="Calibri" w:eastAsia="Times New Roman" w:hAnsi="Calibri" w:cs="Calibri"/>
                <w:color w:val="000000" w:themeColor="text1"/>
                <w:sz w:val="24"/>
                <w:szCs w:val="24"/>
              </w:rPr>
              <w:t xml:space="preserve"> </w:t>
            </w:r>
            <w:r w:rsidR="006657FC" w:rsidRPr="00807C9E">
              <w:rPr>
                <w:rFonts w:ascii="Calibri" w:eastAsia="Times New Roman" w:hAnsi="Calibri" w:cs="Calibri"/>
                <w:color w:val="000000" w:themeColor="text1"/>
                <w:sz w:val="24"/>
                <w:szCs w:val="24"/>
              </w:rPr>
              <w:t>Due May 1, 2025</w:t>
            </w:r>
          </w:p>
        </w:tc>
      </w:tr>
      <w:tr w:rsidR="004B30D0" w:rsidRPr="004B30D0" w14:paraId="4F682284" w14:textId="77777777" w:rsidTr="00FB3D00">
        <w:trPr>
          <w:jc w:val="center"/>
        </w:trPr>
        <w:tc>
          <w:tcPr>
            <w:tcW w:w="805" w:type="dxa"/>
            <w:vAlign w:val="center"/>
          </w:tcPr>
          <w:sdt>
            <w:sdtPr>
              <w:rPr>
                <w:rFonts w:ascii="MS Gothic" w:eastAsia="MS Gothic" w:hAnsi="MS Gothic" w:cs="Calibri" w:hint="eastAsia"/>
                <w:w w:val="90"/>
                <w:sz w:val="32"/>
                <w:szCs w:val="32"/>
              </w:rPr>
              <w:id w:val="-1062172986"/>
              <w14:checkbox>
                <w14:checked w14:val="0"/>
                <w14:checkedState w14:val="2612" w14:font="MS Gothic"/>
                <w14:uncheckedState w14:val="2610" w14:font="MS Gothic"/>
              </w14:checkbox>
            </w:sdtPr>
            <w:sdtEndPr/>
            <w:sdtContent>
              <w:p w14:paraId="0361387C" w14:textId="47DAF136" w:rsidR="00A53599" w:rsidRPr="00FB3D00" w:rsidRDefault="00FB3D00" w:rsidP="00FB3D00">
                <w:pPr>
                  <w:widowControl/>
                  <w:jc w:val="center"/>
                  <w:rPr>
                    <w:rFonts w:ascii="MS Gothic" w:eastAsia="MS Gothic" w:hAnsi="MS Gothic" w:cs="Calibri"/>
                    <w:w w:val="90"/>
                    <w:sz w:val="32"/>
                    <w:szCs w:val="32"/>
                  </w:rPr>
                </w:pPr>
                <w:r w:rsidRPr="00FB3D00">
                  <w:rPr>
                    <w:rFonts w:ascii="MS Gothic" w:eastAsia="MS Gothic" w:hAnsi="MS Gothic" w:cs="Calibri" w:hint="eastAsia"/>
                    <w:w w:val="90"/>
                    <w:sz w:val="32"/>
                    <w:szCs w:val="32"/>
                  </w:rPr>
                  <w:t>☐</w:t>
                </w:r>
              </w:p>
            </w:sdtContent>
          </w:sdt>
        </w:tc>
        <w:tc>
          <w:tcPr>
            <w:tcW w:w="9985" w:type="dxa"/>
            <w:vAlign w:val="center"/>
          </w:tcPr>
          <w:p w14:paraId="43C09D87" w14:textId="44E79119" w:rsidR="00A53599" w:rsidRPr="004B30D0" w:rsidRDefault="00A53599" w:rsidP="00A53599">
            <w:pPr>
              <w:spacing w:before="39" w:after="56"/>
              <w:ind w:right="720"/>
              <w:rPr>
                <w:color w:val="000000" w:themeColor="text1"/>
                <w:w w:val="90"/>
                <w:sz w:val="24"/>
                <w:szCs w:val="24"/>
              </w:rPr>
            </w:pPr>
            <w:r w:rsidRPr="00807C9E">
              <w:rPr>
                <w:rFonts w:ascii="Calibri" w:eastAsia="Times New Roman" w:hAnsi="Calibri" w:cs="Calibri"/>
                <w:color w:val="000000" w:themeColor="text1"/>
                <w:sz w:val="24"/>
                <w:szCs w:val="24"/>
              </w:rPr>
              <w:t>Offer to Purchase (City-owned property only) or Documentation of Site Control (privately-owned property only)</w:t>
            </w:r>
            <w:r w:rsidR="006657FC" w:rsidRPr="00807C9E">
              <w:rPr>
                <w:rFonts w:ascii="Calibri" w:eastAsia="Times New Roman" w:hAnsi="Calibri" w:cs="Calibri"/>
                <w:color w:val="000000" w:themeColor="text1"/>
                <w:sz w:val="24"/>
                <w:szCs w:val="24"/>
              </w:rPr>
              <w:t xml:space="preserve"> Due May 1, 2025</w:t>
            </w:r>
          </w:p>
        </w:tc>
      </w:tr>
    </w:tbl>
    <w:p w14:paraId="3110AB1D" w14:textId="4AFFAEB9" w:rsidR="008B1A53" w:rsidRDefault="008B1A53" w:rsidP="00224EEA">
      <w:pPr>
        <w:spacing w:before="39" w:after="56"/>
        <w:ind w:right="117"/>
        <w:rPr>
          <w:color w:val="008AC0"/>
          <w:w w:val="90"/>
          <w:sz w:val="32"/>
          <w:szCs w:val="32"/>
        </w:rPr>
      </w:pPr>
    </w:p>
    <w:p w14:paraId="18433D4C" w14:textId="77777777" w:rsidR="007E7BA5" w:rsidRDefault="007E7BA5" w:rsidP="00224EEA">
      <w:pPr>
        <w:spacing w:before="39" w:after="56"/>
        <w:ind w:right="117"/>
        <w:rPr>
          <w:color w:val="008AC0"/>
          <w:w w:val="90"/>
          <w:sz w:val="32"/>
          <w:szCs w:val="32"/>
        </w:rPr>
      </w:pPr>
    </w:p>
    <w:p w14:paraId="35228C54" w14:textId="77777777" w:rsidR="00807C9E" w:rsidRDefault="00807C9E" w:rsidP="00224EEA">
      <w:pPr>
        <w:spacing w:before="39" w:after="56"/>
        <w:ind w:right="117"/>
        <w:rPr>
          <w:color w:val="008AC0"/>
          <w:w w:val="90"/>
          <w:sz w:val="32"/>
          <w:szCs w:val="32"/>
        </w:rPr>
      </w:pPr>
    </w:p>
    <w:p w14:paraId="6DB8D5B3" w14:textId="4C393DAB" w:rsidR="007570EE" w:rsidRDefault="007570EE" w:rsidP="007570EE">
      <w:pPr>
        <w:spacing w:before="39" w:after="56"/>
        <w:ind w:left="720" w:right="117"/>
        <w:rPr>
          <w:b/>
          <w:bCs/>
          <w:color w:val="008AC0"/>
          <w:w w:val="90"/>
          <w:sz w:val="32"/>
          <w:szCs w:val="32"/>
        </w:rPr>
      </w:pPr>
      <w:r>
        <w:rPr>
          <w:b/>
          <w:bCs/>
          <w:noProof/>
          <w:color w:val="008AC0"/>
          <w:sz w:val="24"/>
          <w:szCs w:val="24"/>
        </w:rPr>
        <mc:AlternateContent>
          <mc:Choice Requires="wps">
            <w:drawing>
              <wp:anchor distT="0" distB="0" distL="114300" distR="114300" simplePos="0" relativeHeight="251658244" behindDoc="1" locked="0" layoutInCell="1" allowOverlap="1" wp14:anchorId="2040D61F" wp14:editId="66251D8F">
                <wp:simplePos x="0" y="0"/>
                <wp:positionH relativeFrom="margin">
                  <wp:align>center</wp:align>
                </wp:positionH>
                <wp:positionV relativeFrom="paragraph">
                  <wp:posOffset>5080</wp:posOffset>
                </wp:positionV>
                <wp:extent cx="6858000" cy="6858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858000" cy="6858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EF0AC" id="Rectangle 13" o:spid="_x0000_s1026" style="position:absolute;margin-left:0;margin-top:.4pt;width:540pt;height:54pt;z-index:-2516582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" fillcolor="#d8d8d8 [2732]" strokecolor="#1f3763 [1604]" strokeweight="1pt">
                <w10:wrap anchorx="margin"/>
              </v:rect>
            </w:pict>
          </mc:Fallback>
        </mc:AlternateContent>
      </w:r>
    </w:p>
    <w:p w14:paraId="66EB180E" w14:textId="77777777" w:rsidR="007570EE" w:rsidRPr="00735718" w:rsidRDefault="007570EE" w:rsidP="00F516EB">
      <w:pPr>
        <w:pStyle w:val="ListParagraph"/>
        <w:numPr>
          <w:ilvl w:val="0"/>
          <w:numId w:val="7"/>
        </w:numPr>
        <w:spacing w:before="39" w:after="56"/>
        <w:ind w:right="117"/>
        <w:rPr>
          <w:b/>
          <w:bCs/>
          <w:color w:val="008AC0"/>
          <w:w w:val="90"/>
          <w:sz w:val="32"/>
          <w:szCs w:val="32"/>
        </w:rPr>
      </w:pPr>
      <w:r w:rsidRPr="00735718">
        <w:rPr>
          <w:b/>
          <w:bCs/>
          <w:color w:val="008AC0"/>
          <w:w w:val="90"/>
          <w:sz w:val="32"/>
          <w:szCs w:val="32"/>
        </w:rPr>
        <w:t>Project Composition</w:t>
      </w:r>
    </w:p>
    <w:p w14:paraId="6406BDCE" w14:textId="77777777" w:rsidR="007570EE" w:rsidRDefault="007570EE" w:rsidP="007570EE">
      <w:pPr>
        <w:spacing w:before="39" w:after="56"/>
        <w:ind w:left="720" w:right="117"/>
        <w:rPr>
          <w:b/>
          <w:bCs/>
          <w:color w:val="008AC0"/>
          <w:w w:val="90"/>
          <w:sz w:val="32"/>
          <w:szCs w:val="32"/>
        </w:rPr>
      </w:pPr>
    </w:p>
    <w:p w14:paraId="0AB889D4" w14:textId="6A30893D" w:rsidR="007570EE" w:rsidRPr="00785563" w:rsidRDefault="007570EE" w:rsidP="007570EE">
      <w:pPr>
        <w:spacing w:before="39" w:after="56"/>
        <w:ind w:right="117"/>
        <w:rPr>
          <w:color w:val="008AC0"/>
          <w:w w:val="90"/>
        </w:rPr>
      </w:pPr>
      <w:r w:rsidRPr="4A840711">
        <w:rPr>
          <w:sz w:val="24"/>
          <w:szCs w:val="24"/>
        </w:rPr>
        <w:t>Briefly describe your project</w:t>
      </w:r>
      <w:r w:rsidR="00377C84" w:rsidRPr="4A840711">
        <w:rPr>
          <w:sz w:val="24"/>
          <w:szCs w:val="24"/>
        </w:rPr>
        <w:t xml:space="preserve"> proposal(s)</w:t>
      </w:r>
      <w:r w:rsidR="004A259D" w:rsidRPr="4A840711">
        <w:rPr>
          <w:sz w:val="24"/>
          <w:szCs w:val="24"/>
        </w:rPr>
        <w:t xml:space="preserve">, </w:t>
      </w:r>
      <w:r w:rsidR="00FE562B" w:rsidRPr="4A840711">
        <w:rPr>
          <w:w w:val="90"/>
          <w:sz w:val="24"/>
          <w:szCs w:val="24"/>
        </w:rPr>
        <w:t>includ</w:t>
      </w:r>
      <w:r w:rsidR="004A259D" w:rsidRPr="4A840711">
        <w:rPr>
          <w:w w:val="90"/>
          <w:sz w:val="24"/>
          <w:szCs w:val="24"/>
        </w:rPr>
        <w:t>ing the total</w:t>
      </w:r>
      <w:r w:rsidR="00FE562B" w:rsidRPr="4A840711">
        <w:rPr>
          <w:w w:val="90"/>
          <w:sz w:val="24"/>
          <w:szCs w:val="24"/>
        </w:rPr>
        <w:t xml:space="preserve"> number of projects and units</w:t>
      </w:r>
      <w:r w:rsidR="001C594E" w:rsidRPr="4A840711">
        <w:rPr>
          <w:sz w:val="24"/>
          <w:szCs w:val="24"/>
        </w:rPr>
        <w:t xml:space="preserve"> you have the capacity to </w:t>
      </w:r>
      <w:r w:rsidR="00274240" w:rsidRPr="4A840711">
        <w:rPr>
          <w:sz w:val="24"/>
          <w:szCs w:val="24"/>
        </w:rPr>
        <w:t xml:space="preserve">start </w:t>
      </w:r>
      <w:r w:rsidR="0009698A" w:rsidRPr="4A840711">
        <w:rPr>
          <w:sz w:val="24"/>
          <w:szCs w:val="24"/>
        </w:rPr>
        <w:t xml:space="preserve">this year </w:t>
      </w:r>
      <w:r w:rsidR="000E2E21" w:rsidRPr="4A840711">
        <w:rPr>
          <w:sz w:val="24"/>
          <w:szCs w:val="24"/>
        </w:rPr>
        <w:t xml:space="preserve">(within </w:t>
      </w:r>
      <w:r w:rsidR="0009698A" w:rsidRPr="4A840711">
        <w:rPr>
          <w:sz w:val="24"/>
          <w:szCs w:val="24"/>
        </w:rPr>
        <w:t xml:space="preserve">three months after </w:t>
      </w:r>
      <w:r w:rsidR="00134A42" w:rsidRPr="4A840711">
        <w:rPr>
          <w:sz w:val="24"/>
          <w:szCs w:val="24"/>
        </w:rPr>
        <w:t xml:space="preserve">City </w:t>
      </w:r>
      <w:r w:rsidR="006E751A" w:rsidRPr="4A840711">
        <w:rPr>
          <w:sz w:val="24"/>
          <w:szCs w:val="24"/>
        </w:rPr>
        <w:t xml:space="preserve">Council </w:t>
      </w:r>
      <w:r w:rsidR="005F4307" w:rsidRPr="4A840711">
        <w:rPr>
          <w:sz w:val="24"/>
          <w:szCs w:val="24"/>
        </w:rPr>
        <w:t>award)</w:t>
      </w:r>
      <w:r w:rsidRPr="4A840711">
        <w:rPr>
          <w:sz w:val="24"/>
          <w:szCs w:val="24"/>
        </w:rPr>
        <w:t>:</w:t>
      </w:r>
      <w:r w:rsidR="00F93FD0" w:rsidRPr="4A840711">
        <w:rPr>
          <w:sz w:val="24"/>
          <w:szCs w:val="24"/>
        </w:rPr>
        <w:t xml:space="preserve"> </w:t>
      </w:r>
      <w:r w:rsidR="00B44046" w:rsidRPr="4A840711">
        <w:rPr>
          <w:sz w:val="24"/>
          <w:szCs w:val="24"/>
        </w:rPr>
        <w:t xml:space="preserve"> </w:t>
      </w:r>
      <w:r w:rsidR="00B44046" w:rsidRPr="00785563">
        <w:rPr>
          <w:color w:val="008AC0"/>
          <w:w w:val="90"/>
        </w:rPr>
        <w:t xml:space="preserve"> </w:t>
      </w:r>
    </w:p>
    <w:sdt>
      <w:sdtPr>
        <w:rPr>
          <w:color w:val="008AC0"/>
          <w:w w:val="90"/>
        </w:rPr>
        <w:id w:val="-430056854"/>
        <w:placeholder>
          <w:docPart w:val="DefaultPlaceholder_-1854013440"/>
        </w:placeholder>
        <w:showingPlcHdr/>
      </w:sdtPr>
      <w:sdtContent>
        <w:p w14:paraId="0080651F" w14:textId="77BDBBBC" w:rsidR="000277B3" w:rsidRDefault="00CB2145" w:rsidP="00CB2145">
          <w:pPr>
            <w:pStyle w:val="ListParagraph"/>
            <w:spacing w:before="39" w:after="56"/>
            <w:ind w:left="180" w:right="117"/>
            <w:rPr>
              <w:color w:val="008AC0"/>
              <w:w w:val="90"/>
            </w:rPr>
          </w:pPr>
          <w:r w:rsidRPr="00A0122D">
            <w:rPr>
              <w:rStyle w:val="PlaceholderText"/>
            </w:rPr>
            <w:t>Click or tap here to enter text.</w:t>
          </w:r>
        </w:p>
      </w:sdtContent>
    </w:sdt>
    <w:p w14:paraId="0531FA08" w14:textId="69CA349C" w:rsidR="00CB2145" w:rsidRPr="00807C9E" w:rsidRDefault="00CB2145" w:rsidP="00CB2145">
      <w:pPr>
        <w:pStyle w:val="ListParagraph"/>
        <w:spacing w:before="39" w:after="56"/>
        <w:ind w:left="180" w:right="117"/>
        <w:rPr>
          <w:color w:val="008AC0"/>
          <w:w w:val="90"/>
        </w:rPr>
      </w:pPr>
    </w:p>
    <w:p w14:paraId="08CA766D" w14:textId="3267D638" w:rsidR="00DA0E5A" w:rsidRDefault="00A7112D" w:rsidP="00DA0E5A">
      <w:pPr>
        <w:pStyle w:val="ListParagraph"/>
        <w:spacing w:before="39" w:after="56"/>
        <w:ind w:left="1080" w:right="117"/>
        <w:rPr>
          <w:b/>
          <w:bCs/>
          <w:color w:val="008AC0"/>
          <w:w w:val="90"/>
          <w:sz w:val="32"/>
          <w:szCs w:val="32"/>
        </w:rPr>
      </w:pPr>
      <w:r>
        <w:rPr>
          <w:b/>
          <w:bCs/>
          <w:noProof/>
          <w:color w:val="008AC0"/>
          <w:sz w:val="24"/>
          <w:szCs w:val="24"/>
        </w:rPr>
        <mc:AlternateContent>
          <mc:Choice Requires="wps">
            <w:drawing>
              <wp:anchor distT="0" distB="0" distL="114300" distR="114300" simplePos="0" relativeHeight="251658243" behindDoc="1" locked="0" layoutInCell="1" allowOverlap="1" wp14:anchorId="68E063BB" wp14:editId="38EBE5B2">
                <wp:simplePos x="0" y="0"/>
                <wp:positionH relativeFrom="margin">
                  <wp:align>left</wp:align>
                </wp:positionH>
                <wp:positionV relativeFrom="paragraph">
                  <wp:posOffset>88900</wp:posOffset>
                </wp:positionV>
                <wp:extent cx="6858000" cy="6858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6858000" cy="6858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94606" id="Rectangle 9" o:spid="_x0000_s1026" style="position:absolute;margin-left:0;margin-top:7pt;width:540pt;height:54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" fillcolor="#d8d8d8 [2732]" strokecolor="#1f3763 [1604]" strokeweight="1pt">
                <w10:wrap anchorx="margin"/>
              </v:rect>
            </w:pict>
          </mc:Fallback>
        </mc:AlternateContent>
      </w:r>
    </w:p>
    <w:p w14:paraId="68F3F7FD" w14:textId="431112BA" w:rsidR="00EE2D02" w:rsidRPr="00735718" w:rsidRDefault="00EE2D02" w:rsidP="00F516EB">
      <w:pPr>
        <w:pStyle w:val="ListParagraph"/>
        <w:numPr>
          <w:ilvl w:val="0"/>
          <w:numId w:val="7"/>
        </w:numPr>
        <w:spacing w:before="39" w:after="56"/>
        <w:ind w:right="117"/>
        <w:rPr>
          <w:b/>
          <w:bCs/>
          <w:color w:val="008AC0"/>
          <w:w w:val="90"/>
          <w:sz w:val="32"/>
          <w:szCs w:val="32"/>
        </w:rPr>
      </w:pPr>
      <w:r w:rsidRPr="00735718">
        <w:rPr>
          <w:b/>
          <w:bCs/>
          <w:color w:val="008AC0"/>
          <w:w w:val="90"/>
          <w:sz w:val="32"/>
          <w:szCs w:val="32"/>
        </w:rPr>
        <w:t>Applicant Information</w:t>
      </w:r>
    </w:p>
    <w:p w14:paraId="2618F347" w14:textId="77777777" w:rsidR="00E25610" w:rsidRDefault="00E25610" w:rsidP="00F100C7">
      <w:pPr>
        <w:spacing w:before="39" w:after="56"/>
        <w:ind w:right="117" w:firstLine="720"/>
        <w:rPr>
          <w:b/>
          <w:bCs/>
          <w:color w:val="008AC0"/>
          <w:w w:val="90"/>
          <w:sz w:val="32"/>
          <w:szCs w:val="32"/>
        </w:rPr>
      </w:pPr>
    </w:p>
    <w:p w14:paraId="727D851E" w14:textId="7D419D96" w:rsidR="00EE2D02" w:rsidRDefault="00EE2D02" w:rsidP="007E7BA5">
      <w:pPr>
        <w:spacing w:before="39" w:after="56"/>
        <w:ind w:right="117"/>
        <w:rPr>
          <w:b/>
          <w:bCs/>
          <w:color w:val="008AC0"/>
          <w:w w:val="90"/>
          <w:sz w:val="32"/>
          <w:szCs w:val="32"/>
        </w:rPr>
      </w:pPr>
    </w:p>
    <w:p w14:paraId="3269A939" w14:textId="097F2E11" w:rsidR="005F5CFA" w:rsidRDefault="005F5CFA" w:rsidP="00F516EB">
      <w:pPr>
        <w:pStyle w:val="ListParagraph"/>
        <w:numPr>
          <w:ilvl w:val="0"/>
          <w:numId w:val="1"/>
        </w:numPr>
        <w:spacing w:before="39" w:after="56"/>
        <w:ind w:right="117" w:hanging="450"/>
        <w:rPr>
          <w:rFonts w:cstheme="minorHAnsi"/>
          <w:w w:val="90"/>
          <w:sz w:val="24"/>
          <w:szCs w:val="24"/>
        </w:rPr>
      </w:pPr>
      <w:r>
        <w:rPr>
          <w:rFonts w:cstheme="minorHAnsi"/>
          <w:w w:val="90"/>
          <w:sz w:val="24"/>
          <w:szCs w:val="24"/>
        </w:rPr>
        <w:t>Applic</w:t>
      </w:r>
      <w:r w:rsidR="007E62BB">
        <w:rPr>
          <w:rFonts w:cstheme="minorHAnsi"/>
          <w:w w:val="90"/>
          <w:sz w:val="24"/>
          <w:szCs w:val="24"/>
        </w:rPr>
        <w:t>a</w:t>
      </w:r>
      <w:r w:rsidR="00F752BA">
        <w:rPr>
          <w:rFonts w:cstheme="minorHAnsi"/>
          <w:w w:val="90"/>
          <w:sz w:val="24"/>
          <w:szCs w:val="24"/>
        </w:rPr>
        <w:t>nt</w:t>
      </w:r>
      <w:r w:rsidR="007351CA">
        <w:rPr>
          <w:rFonts w:cstheme="minorHAnsi"/>
          <w:w w:val="90"/>
          <w:sz w:val="24"/>
          <w:szCs w:val="24"/>
        </w:rPr>
        <w:t xml:space="preserve"> </w:t>
      </w:r>
      <w:r w:rsidR="00076212">
        <w:rPr>
          <w:rFonts w:cstheme="minorHAnsi"/>
          <w:w w:val="90"/>
          <w:sz w:val="24"/>
          <w:szCs w:val="24"/>
        </w:rPr>
        <w:t>Organization Name</w:t>
      </w:r>
    </w:p>
    <w:p w14:paraId="5E5210B0" w14:textId="2B98A95B" w:rsidR="002B50F7" w:rsidRPr="008B6C8A" w:rsidRDefault="002B50F7" w:rsidP="005F5CFA">
      <w:pPr>
        <w:pStyle w:val="ListParagraph"/>
        <w:spacing w:before="39" w:after="56"/>
        <w:ind w:left="810" w:right="117"/>
        <w:rPr>
          <w:rFonts w:cstheme="minorHAnsi"/>
          <w:w w:val="90"/>
          <w:sz w:val="24"/>
          <w:szCs w:val="24"/>
        </w:rPr>
      </w:pPr>
      <w:r w:rsidRPr="008B6C8A">
        <w:rPr>
          <w:rFonts w:cstheme="minorHAnsi"/>
          <w:w w:val="90"/>
          <w:sz w:val="24"/>
          <w:szCs w:val="24"/>
        </w:rPr>
        <w:t xml:space="preserve">Applicant Name: </w:t>
      </w:r>
      <w:sdt>
        <w:sdtPr>
          <w:rPr>
            <w:w w:val="90"/>
          </w:rPr>
          <w:id w:val="1419059632"/>
          <w:placeholder>
            <w:docPart w:val="BABD317B6E31451DBB7A2C025E5A7918"/>
          </w:placeholder>
          <w:showingPlcHdr/>
          <w:text/>
        </w:sdtPr>
        <w:sdtEndPr/>
        <w:sdtContent>
          <w:r w:rsidR="00AE11F6" w:rsidRPr="00FA1FB0">
            <w:rPr>
              <w:rStyle w:val="PlaceholderText"/>
            </w:rPr>
            <w:t>Click here to enter text.</w:t>
          </w:r>
        </w:sdtContent>
      </w:sdt>
    </w:p>
    <w:p w14:paraId="0D5713D2" w14:textId="0DE82AB7" w:rsidR="002B50F7" w:rsidRPr="00FF7FA8" w:rsidRDefault="002B50F7" w:rsidP="003C4853">
      <w:pPr>
        <w:spacing w:before="39" w:after="56"/>
        <w:ind w:left="720" w:right="117" w:firstLine="90"/>
        <w:rPr>
          <w:rFonts w:cstheme="minorHAnsi"/>
          <w:w w:val="90"/>
          <w:sz w:val="24"/>
          <w:szCs w:val="24"/>
        </w:rPr>
      </w:pPr>
      <w:r w:rsidRPr="00807C9E">
        <w:rPr>
          <w:rFonts w:cstheme="minorHAnsi"/>
          <w:w w:val="90"/>
          <w:sz w:val="24"/>
          <w:szCs w:val="24"/>
        </w:rPr>
        <w:t xml:space="preserve">Executive Dir./President: </w:t>
      </w:r>
      <w:sdt>
        <w:sdtPr>
          <w:rPr>
            <w:rFonts w:cstheme="minorHAnsi"/>
            <w:w w:val="90"/>
            <w:sz w:val="24"/>
            <w:szCs w:val="24"/>
          </w:rPr>
          <w:id w:val="-1187822977"/>
          <w:placeholder>
            <w:docPart w:val="DDAC8BFAE0DA4A7EA4C0BEF186B87295"/>
          </w:placeholder>
          <w:showingPlcHdr/>
          <w:text/>
        </w:sdtPr>
        <w:sdtEndPr/>
        <w:sdtContent>
          <w:r w:rsidR="00AE11F6" w:rsidRPr="00FA1FB0">
            <w:rPr>
              <w:rStyle w:val="PlaceholderText"/>
            </w:rPr>
            <w:t>Click here to enter text.</w:t>
          </w:r>
        </w:sdtContent>
      </w:sdt>
    </w:p>
    <w:p w14:paraId="60A017A2" w14:textId="6E9E6C59" w:rsidR="002B50F7" w:rsidRPr="00FF7FA8" w:rsidRDefault="002B50F7" w:rsidP="003C4853">
      <w:pPr>
        <w:spacing w:before="39" w:after="56"/>
        <w:ind w:left="720" w:right="117" w:firstLine="90"/>
        <w:rPr>
          <w:rFonts w:cstheme="minorHAnsi"/>
          <w:w w:val="90"/>
          <w:sz w:val="24"/>
          <w:szCs w:val="24"/>
        </w:rPr>
      </w:pPr>
      <w:r w:rsidRPr="00807C9E">
        <w:rPr>
          <w:rFonts w:cstheme="minorHAnsi"/>
          <w:w w:val="90"/>
          <w:sz w:val="24"/>
          <w:szCs w:val="24"/>
        </w:rPr>
        <w:t>Phone:</w:t>
      </w:r>
      <w:r w:rsidRPr="00FF7FA8">
        <w:rPr>
          <w:rFonts w:cstheme="minorHAnsi"/>
          <w:w w:val="90"/>
          <w:sz w:val="24"/>
          <w:szCs w:val="24"/>
        </w:rPr>
        <w:t xml:space="preserve"> </w:t>
      </w:r>
      <w:sdt>
        <w:sdtPr>
          <w:rPr>
            <w:rFonts w:cstheme="minorHAnsi"/>
            <w:w w:val="90"/>
            <w:sz w:val="24"/>
            <w:szCs w:val="24"/>
          </w:rPr>
          <w:id w:val="1547724587"/>
          <w:placeholder>
            <w:docPart w:val="9B75A97CC3AB41ABA27A3383081D583F"/>
          </w:placeholder>
          <w:showingPlcHdr/>
          <w:text/>
        </w:sdtPr>
        <w:sdtEndPr/>
        <w:sdtContent>
          <w:r w:rsidR="00AE11F6" w:rsidRPr="00FA1FB0">
            <w:rPr>
              <w:rStyle w:val="PlaceholderText"/>
            </w:rPr>
            <w:t>Click here to enter text.</w:t>
          </w:r>
        </w:sdtContent>
      </w:sdt>
    </w:p>
    <w:p w14:paraId="78B79277" w14:textId="3D4C904D" w:rsidR="002B50F7" w:rsidRPr="00FF7FA8" w:rsidRDefault="002B50F7" w:rsidP="003C4853">
      <w:pPr>
        <w:spacing w:before="39" w:after="56"/>
        <w:ind w:left="720" w:right="117" w:firstLine="90"/>
        <w:rPr>
          <w:rFonts w:cstheme="minorHAnsi"/>
          <w:w w:val="90"/>
          <w:sz w:val="24"/>
          <w:szCs w:val="24"/>
        </w:rPr>
      </w:pPr>
      <w:r w:rsidRPr="00807C9E">
        <w:rPr>
          <w:rFonts w:cstheme="minorHAnsi"/>
          <w:w w:val="90"/>
          <w:sz w:val="24"/>
          <w:szCs w:val="24"/>
        </w:rPr>
        <w:t>Email:</w:t>
      </w:r>
      <w:r w:rsidRPr="00FF7FA8">
        <w:rPr>
          <w:rFonts w:cstheme="minorHAnsi"/>
          <w:w w:val="90"/>
          <w:sz w:val="24"/>
          <w:szCs w:val="24"/>
        </w:rPr>
        <w:t xml:space="preserve"> </w:t>
      </w:r>
      <w:sdt>
        <w:sdtPr>
          <w:rPr>
            <w:rFonts w:cstheme="minorHAnsi"/>
            <w:w w:val="90"/>
            <w:sz w:val="24"/>
            <w:szCs w:val="24"/>
          </w:rPr>
          <w:id w:val="-80687896"/>
          <w:placeholder>
            <w:docPart w:val="E306519A647B4D16990D5D61DEFF40E8"/>
          </w:placeholder>
          <w:showingPlcHdr/>
          <w:text/>
        </w:sdtPr>
        <w:sdtEndPr/>
        <w:sdtContent>
          <w:r w:rsidR="00AE11F6" w:rsidRPr="00FA1FB0">
            <w:rPr>
              <w:rStyle w:val="PlaceholderText"/>
            </w:rPr>
            <w:t>Click here to enter text.</w:t>
          </w:r>
        </w:sdtContent>
      </w:sdt>
    </w:p>
    <w:p w14:paraId="4A724CF6" w14:textId="77777777" w:rsidR="00FF720E" w:rsidRPr="00807C9E" w:rsidRDefault="00FF720E" w:rsidP="006972F7">
      <w:pPr>
        <w:pStyle w:val="ListParagraph"/>
        <w:spacing w:before="39" w:after="56"/>
        <w:ind w:right="117" w:hanging="450"/>
        <w:rPr>
          <w:rFonts w:cstheme="minorHAnsi"/>
          <w:w w:val="90"/>
          <w:sz w:val="24"/>
          <w:szCs w:val="24"/>
        </w:rPr>
      </w:pPr>
    </w:p>
    <w:p w14:paraId="357ADFA9" w14:textId="491875F6" w:rsidR="002B50F7" w:rsidRPr="00807C9E" w:rsidRDefault="002B50F7" w:rsidP="00F516EB">
      <w:pPr>
        <w:pStyle w:val="ListParagraph"/>
        <w:numPr>
          <w:ilvl w:val="0"/>
          <w:numId w:val="1"/>
        </w:numPr>
        <w:spacing w:before="39" w:after="56"/>
        <w:ind w:right="117" w:hanging="450"/>
        <w:rPr>
          <w:rFonts w:cstheme="minorHAnsi"/>
          <w:w w:val="90"/>
          <w:sz w:val="24"/>
          <w:szCs w:val="24"/>
        </w:rPr>
      </w:pPr>
      <w:r w:rsidRPr="00807C9E">
        <w:rPr>
          <w:rFonts w:cstheme="minorHAnsi"/>
          <w:w w:val="90"/>
          <w:sz w:val="24"/>
          <w:szCs w:val="24"/>
        </w:rPr>
        <w:t>Application Contact</w:t>
      </w:r>
    </w:p>
    <w:p w14:paraId="45E316C2" w14:textId="428889D6" w:rsidR="002B50F7" w:rsidRPr="00FF7FA8" w:rsidRDefault="002B50F7" w:rsidP="00F752BA">
      <w:pPr>
        <w:spacing w:before="39" w:after="56"/>
        <w:ind w:left="720" w:right="117" w:firstLine="90"/>
        <w:rPr>
          <w:rFonts w:cstheme="minorHAnsi"/>
          <w:w w:val="90"/>
          <w:sz w:val="24"/>
          <w:szCs w:val="24"/>
        </w:rPr>
      </w:pPr>
      <w:r w:rsidRPr="00807C9E">
        <w:rPr>
          <w:rFonts w:cstheme="minorHAnsi"/>
          <w:w w:val="90"/>
          <w:sz w:val="24"/>
          <w:szCs w:val="24"/>
        </w:rPr>
        <w:t>Name:</w:t>
      </w:r>
      <w:r w:rsidRPr="00FF7FA8">
        <w:rPr>
          <w:rFonts w:cstheme="minorHAnsi"/>
          <w:w w:val="90"/>
          <w:sz w:val="24"/>
          <w:szCs w:val="24"/>
        </w:rPr>
        <w:t xml:space="preserve"> </w:t>
      </w:r>
      <w:sdt>
        <w:sdtPr>
          <w:rPr>
            <w:rFonts w:cstheme="minorHAnsi"/>
            <w:w w:val="90"/>
            <w:sz w:val="24"/>
            <w:szCs w:val="24"/>
          </w:rPr>
          <w:id w:val="-1373075834"/>
          <w:placeholder>
            <w:docPart w:val="EA2909BDABC1454F9858E2CCA80986FF"/>
          </w:placeholder>
          <w:showingPlcHdr/>
          <w:text/>
        </w:sdtPr>
        <w:sdtEndPr/>
        <w:sdtContent>
          <w:r w:rsidR="00AE11F6" w:rsidRPr="00FA1FB0">
            <w:rPr>
              <w:rStyle w:val="PlaceholderText"/>
            </w:rPr>
            <w:t>Click here to enter text.</w:t>
          </w:r>
        </w:sdtContent>
      </w:sdt>
    </w:p>
    <w:p w14:paraId="33ECEB71" w14:textId="17B42E32" w:rsidR="002B50F7" w:rsidRPr="00FF7FA8" w:rsidRDefault="002B50F7" w:rsidP="00F752BA">
      <w:pPr>
        <w:spacing w:before="39" w:after="56"/>
        <w:ind w:left="720" w:right="117" w:firstLine="90"/>
        <w:rPr>
          <w:rFonts w:cstheme="minorHAnsi"/>
          <w:w w:val="90"/>
          <w:sz w:val="24"/>
          <w:szCs w:val="24"/>
        </w:rPr>
      </w:pPr>
      <w:r w:rsidRPr="00807C9E">
        <w:rPr>
          <w:rFonts w:cstheme="minorHAnsi"/>
          <w:w w:val="90"/>
          <w:sz w:val="24"/>
          <w:szCs w:val="24"/>
        </w:rPr>
        <w:t xml:space="preserve">Phone: </w:t>
      </w:r>
      <w:sdt>
        <w:sdtPr>
          <w:rPr>
            <w:rFonts w:cstheme="minorHAnsi"/>
            <w:w w:val="90"/>
            <w:sz w:val="24"/>
            <w:szCs w:val="24"/>
          </w:rPr>
          <w:id w:val="1694500457"/>
          <w:placeholder>
            <w:docPart w:val="E6592E7940FC46468B42C56EDE510444"/>
          </w:placeholder>
          <w:showingPlcHdr/>
          <w:text/>
        </w:sdtPr>
        <w:sdtEndPr/>
        <w:sdtContent>
          <w:r w:rsidR="00AE11F6" w:rsidRPr="00FA1FB0">
            <w:rPr>
              <w:rStyle w:val="PlaceholderText"/>
            </w:rPr>
            <w:t>Click here to enter text.</w:t>
          </w:r>
        </w:sdtContent>
      </w:sdt>
    </w:p>
    <w:p w14:paraId="70A97877" w14:textId="541DB88F" w:rsidR="00FF720E" w:rsidRPr="00FF7FA8" w:rsidRDefault="002B50F7" w:rsidP="00F752BA">
      <w:pPr>
        <w:spacing w:before="39" w:after="56"/>
        <w:ind w:left="720" w:right="117" w:firstLine="90"/>
        <w:rPr>
          <w:rFonts w:cstheme="minorHAnsi"/>
          <w:w w:val="90"/>
          <w:sz w:val="24"/>
          <w:szCs w:val="24"/>
        </w:rPr>
      </w:pPr>
      <w:r w:rsidRPr="00807C9E">
        <w:rPr>
          <w:rFonts w:cstheme="minorHAnsi"/>
          <w:w w:val="90"/>
          <w:sz w:val="24"/>
          <w:szCs w:val="24"/>
        </w:rPr>
        <w:t>Email:</w:t>
      </w:r>
      <w:r w:rsidRPr="00FF7FA8">
        <w:rPr>
          <w:rFonts w:cstheme="minorHAnsi"/>
          <w:w w:val="90"/>
          <w:sz w:val="24"/>
          <w:szCs w:val="24"/>
        </w:rPr>
        <w:t xml:space="preserve"> </w:t>
      </w:r>
      <w:sdt>
        <w:sdtPr>
          <w:rPr>
            <w:rFonts w:cstheme="minorHAnsi"/>
            <w:w w:val="90"/>
            <w:sz w:val="24"/>
            <w:szCs w:val="24"/>
          </w:rPr>
          <w:id w:val="1401713399"/>
          <w:placeholder>
            <w:docPart w:val="C23354D44DCC4AD2BDEB3E53C510D5BA"/>
          </w:placeholder>
          <w:showingPlcHdr/>
          <w:text/>
        </w:sdtPr>
        <w:sdtEndPr/>
        <w:sdtContent>
          <w:r w:rsidR="00AE11F6" w:rsidRPr="00FA1FB0">
            <w:rPr>
              <w:rStyle w:val="PlaceholderText"/>
            </w:rPr>
            <w:t>Click here to enter text.</w:t>
          </w:r>
        </w:sdtContent>
      </w:sdt>
    </w:p>
    <w:p w14:paraId="204EB2D6" w14:textId="77777777" w:rsidR="00FF720E" w:rsidRPr="00807C9E" w:rsidRDefault="00FF720E" w:rsidP="006972F7">
      <w:pPr>
        <w:spacing w:before="39" w:after="56"/>
        <w:ind w:left="720" w:right="117" w:hanging="450"/>
        <w:rPr>
          <w:rFonts w:cstheme="minorHAnsi"/>
          <w:w w:val="90"/>
          <w:sz w:val="24"/>
          <w:szCs w:val="24"/>
        </w:rPr>
      </w:pPr>
    </w:p>
    <w:p w14:paraId="0F18CA3A" w14:textId="5A204F74" w:rsidR="002B50F7" w:rsidRPr="00807C9E" w:rsidRDefault="002B50F7" w:rsidP="00F516EB">
      <w:pPr>
        <w:pStyle w:val="ListParagraph"/>
        <w:numPr>
          <w:ilvl w:val="0"/>
          <w:numId w:val="1"/>
        </w:numPr>
        <w:spacing w:before="39" w:after="56"/>
        <w:ind w:right="117" w:hanging="450"/>
        <w:rPr>
          <w:rFonts w:cstheme="minorHAnsi"/>
          <w:w w:val="90"/>
          <w:sz w:val="24"/>
          <w:szCs w:val="24"/>
        </w:rPr>
      </w:pPr>
      <w:r w:rsidRPr="00807C9E">
        <w:rPr>
          <w:rFonts w:cstheme="minorHAnsi"/>
          <w:w w:val="90"/>
          <w:sz w:val="24"/>
          <w:szCs w:val="24"/>
        </w:rPr>
        <w:t>Describe your or your partnering organization’s development experience. Include the number of years in business and estimated annual production of residential units per year.</w:t>
      </w:r>
    </w:p>
    <w:sdt>
      <w:sdtPr>
        <w:rPr>
          <w:rFonts w:cstheme="minorHAnsi"/>
          <w:w w:val="90"/>
          <w:sz w:val="24"/>
          <w:szCs w:val="24"/>
        </w:rPr>
        <w:id w:val="-131713607"/>
        <w:placeholder>
          <w:docPart w:val="87BDE61ADAD84315AF2A4E28EBC228E8"/>
        </w:placeholder>
      </w:sdtPr>
      <w:sdtEndPr/>
      <w:sdtContent>
        <w:p w14:paraId="4512D05D" w14:textId="35F25E60" w:rsidR="002B50F7" w:rsidRPr="00807C9E" w:rsidRDefault="00022688" w:rsidP="00F752BA">
          <w:pPr>
            <w:pStyle w:val="ListParagraph"/>
            <w:ind w:firstLine="90"/>
            <w:rPr>
              <w:rFonts w:cstheme="minorHAnsi"/>
              <w:w w:val="90"/>
              <w:sz w:val="24"/>
              <w:szCs w:val="24"/>
            </w:rPr>
          </w:pPr>
          <w:sdt>
            <w:sdtPr>
              <w:rPr>
                <w:rFonts w:cstheme="minorHAnsi"/>
                <w:w w:val="90"/>
                <w:sz w:val="24"/>
                <w:szCs w:val="24"/>
              </w:rPr>
              <w:id w:val="1353839126"/>
              <w:placeholder>
                <w:docPart w:val="B7966EEC463341B0ACA8C225638823E5"/>
              </w:placeholder>
              <w:showingPlcHdr/>
              <w:text/>
            </w:sdtPr>
            <w:sdtEndPr/>
            <w:sdtContent>
              <w:r w:rsidR="003A3D73" w:rsidRPr="00FA1FB0">
                <w:rPr>
                  <w:rStyle w:val="PlaceholderText"/>
                </w:rPr>
                <w:t>Click here to enter text.</w:t>
              </w:r>
            </w:sdtContent>
          </w:sdt>
        </w:p>
      </w:sdtContent>
    </w:sdt>
    <w:p w14:paraId="7DD04996" w14:textId="77777777" w:rsidR="002B50F7" w:rsidRPr="00807C9E" w:rsidRDefault="002B50F7" w:rsidP="006972F7">
      <w:pPr>
        <w:ind w:hanging="450"/>
        <w:rPr>
          <w:rFonts w:cstheme="minorHAnsi"/>
          <w:w w:val="90"/>
          <w:sz w:val="24"/>
          <w:szCs w:val="24"/>
        </w:rPr>
      </w:pPr>
    </w:p>
    <w:p w14:paraId="3AA3FC79" w14:textId="77777777" w:rsidR="002B50F7" w:rsidRPr="00807C9E" w:rsidRDefault="002B50F7" w:rsidP="00F516EB">
      <w:pPr>
        <w:pStyle w:val="ListParagraph"/>
        <w:numPr>
          <w:ilvl w:val="0"/>
          <w:numId w:val="1"/>
        </w:numPr>
        <w:spacing w:before="39" w:after="56"/>
        <w:ind w:right="117" w:hanging="450"/>
        <w:rPr>
          <w:rFonts w:cstheme="minorHAnsi"/>
          <w:w w:val="90"/>
          <w:sz w:val="24"/>
          <w:szCs w:val="24"/>
        </w:rPr>
      </w:pPr>
      <w:r w:rsidRPr="00807C9E">
        <w:rPr>
          <w:rFonts w:cstheme="minorHAnsi"/>
          <w:w w:val="90"/>
          <w:sz w:val="24"/>
          <w:szCs w:val="24"/>
        </w:rPr>
        <w:t>Do women OR people of color or indigenous people have at least a 51% ownership stake in your or your partnering organization’s business or compose at least 51% of board member positions?</w:t>
      </w:r>
    </w:p>
    <w:p w14:paraId="401986E6" w14:textId="77777777" w:rsidR="002B50F7" w:rsidRPr="00807C9E" w:rsidRDefault="002B50F7" w:rsidP="006972F7">
      <w:pPr>
        <w:pStyle w:val="ListParagraph"/>
        <w:spacing w:before="39" w:after="56"/>
        <w:ind w:right="117" w:hanging="450"/>
        <w:rPr>
          <w:rFonts w:cstheme="minorHAnsi"/>
          <w:w w:val="90"/>
          <w:sz w:val="24"/>
          <w:szCs w:val="24"/>
        </w:rPr>
      </w:pPr>
    </w:p>
    <w:p w14:paraId="2E58F056" w14:textId="77777777" w:rsidR="002B50F7" w:rsidRPr="00807C9E" w:rsidRDefault="002B50F7" w:rsidP="00ED1D67">
      <w:pPr>
        <w:pStyle w:val="ListParagraph"/>
        <w:spacing w:before="39" w:after="56"/>
        <w:ind w:right="117" w:firstLine="90"/>
        <w:rPr>
          <w:rFonts w:cstheme="minorHAnsi"/>
          <w:w w:val="90"/>
          <w:sz w:val="24"/>
          <w:szCs w:val="24"/>
        </w:rPr>
      </w:pPr>
      <w:r w:rsidRPr="00807C9E">
        <w:rPr>
          <w:rFonts w:cstheme="minorHAnsi"/>
          <w:w w:val="90"/>
          <w:sz w:val="24"/>
          <w:szCs w:val="24"/>
        </w:rPr>
        <w:t>Women have at least 51% ownership of your business or compose at least 51% of board member positions.</w:t>
      </w:r>
    </w:p>
    <w:p w14:paraId="2508D15C" w14:textId="0EC1EAE4" w:rsidR="002B50F7" w:rsidRDefault="00022688" w:rsidP="00ED1D67">
      <w:pPr>
        <w:spacing w:before="39" w:after="56"/>
        <w:ind w:left="720" w:right="117" w:firstLine="90"/>
        <w:rPr>
          <w:rFonts w:cstheme="minorHAnsi"/>
          <w:w w:val="90"/>
          <w:sz w:val="24"/>
          <w:szCs w:val="24"/>
        </w:rPr>
      </w:pPr>
      <w:sdt>
        <w:sdtPr>
          <w:rPr>
            <w:rFonts w:eastAsia="MS Gothic" w:cstheme="minorHAnsi"/>
            <w:w w:val="90"/>
            <w:sz w:val="24"/>
            <w:szCs w:val="24"/>
          </w:rPr>
          <w:id w:val="-1819181308"/>
          <w14:checkbox>
            <w14:checked w14:val="0"/>
            <w14:checkedState w14:val="2612" w14:font="MS Gothic"/>
            <w14:uncheckedState w14:val="2610" w14:font="MS Gothic"/>
          </w14:checkbox>
        </w:sdtPr>
        <w:sdtEndPr/>
        <w:sdtContent>
          <w:r w:rsidR="00F752BA">
            <w:rPr>
              <w:rFonts w:ascii="MS Gothic" w:eastAsia="MS Gothic" w:hAnsi="MS Gothic" w:cstheme="minorHAnsi" w:hint="eastAsia"/>
              <w:w w:val="90"/>
              <w:sz w:val="24"/>
              <w:szCs w:val="24"/>
            </w:rPr>
            <w:t>☐</w:t>
          </w:r>
        </w:sdtContent>
      </w:sdt>
      <w:r w:rsidR="002B50F7" w:rsidRPr="00FF7FA8">
        <w:rPr>
          <w:rFonts w:cstheme="minorHAnsi"/>
          <w:w w:val="90"/>
          <w:sz w:val="24"/>
          <w:szCs w:val="24"/>
        </w:rPr>
        <w:t xml:space="preserve"> </w:t>
      </w:r>
      <w:r w:rsidR="000517F0" w:rsidRPr="00FF7FA8">
        <w:rPr>
          <w:rFonts w:cstheme="minorHAnsi"/>
          <w:w w:val="90"/>
          <w:sz w:val="24"/>
          <w:szCs w:val="24"/>
        </w:rPr>
        <w:t xml:space="preserve">Yes </w:t>
      </w:r>
      <w:r w:rsidR="000517F0" w:rsidRPr="00FF7FA8">
        <w:rPr>
          <w:rFonts w:cstheme="minorHAnsi"/>
          <w:w w:val="90"/>
          <w:sz w:val="24"/>
          <w:szCs w:val="24"/>
        </w:rPr>
        <w:tab/>
      </w:r>
      <w:r w:rsidR="002B50F7" w:rsidRPr="00FF7FA8">
        <w:rPr>
          <w:rFonts w:cstheme="minorHAnsi"/>
          <w:w w:val="90"/>
          <w:sz w:val="24"/>
          <w:szCs w:val="24"/>
        </w:rPr>
        <w:tab/>
      </w:r>
      <w:sdt>
        <w:sdtPr>
          <w:rPr>
            <w:rFonts w:eastAsia="MS Gothic" w:cstheme="minorHAnsi"/>
            <w:w w:val="90"/>
            <w:sz w:val="24"/>
            <w:szCs w:val="24"/>
          </w:rPr>
          <w:id w:val="275298565"/>
          <w14:checkbox>
            <w14:checked w14:val="0"/>
            <w14:checkedState w14:val="2612" w14:font="MS Gothic"/>
            <w14:uncheckedState w14:val="2610" w14:font="MS Gothic"/>
          </w14:checkbox>
        </w:sdtPr>
        <w:sdtEndPr/>
        <w:sdtContent>
          <w:r w:rsidR="002B50F7" w:rsidRPr="00FF7FA8">
            <w:rPr>
              <w:rFonts w:ascii="Segoe UI Symbol" w:eastAsia="MS Gothic" w:hAnsi="Segoe UI Symbol" w:cs="Segoe UI Symbol"/>
              <w:w w:val="90"/>
              <w:sz w:val="24"/>
              <w:szCs w:val="24"/>
            </w:rPr>
            <w:t>☐</w:t>
          </w:r>
        </w:sdtContent>
      </w:sdt>
      <w:r w:rsidR="002B50F7" w:rsidRPr="00FF7FA8">
        <w:rPr>
          <w:rFonts w:cstheme="minorHAnsi"/>
          <w:w w:val="90"/>
          <w:sz w:val="24"/>
          <w:szCs w:val="24"/>
        </w:rPr>
        <w:t xml:space="preserve"> No </w:t>
      </w:r>
    </w:p>
    <w:p w14:paraId="52F6F77B" w14:textId="77777777" w:rsidR="00F74177" w:rsidRPr="00FF7FA8" w:rsidRDefault="00F74177" w:rsidP="00ED1D67">
      <w:pPr>
        <w:spacing w:before="39" w:after="56"/>
        <w:ind w:left="720" w:right="117" w:firstLine="90"/>
        <w:rPr>
          <w:rFonts w:cstheme="minorHAnsi"/>
          <w:w w:val="90"/>
          <w:sz w:val="24"/>
          <w:szCs w:val="24"/>
        </w:rPr>
      </w:pPr>
    </w:p>
    <w:p w14:paraId="6AC527D1" w14:textId="0BF2BBB7" w:rsidR="002B50F7" w:rsidRPr="00807C9E" w:rsidRDefault="002B50F7" w:rsidP="00F74177">
      <w:pPr>
        <w:spacing w:before="39" w:after="56"/>
        <w:ind w:left="720" w:right="117"/>
        <w:rPr>
          <w:rFonts w:cstheme="minorHAnsi"/>
          <w:w w:val="90"/>
          <w:sz w:val="24"/>
          <w:szCs w:val="24"/>
        </w:rPr>
      </w:pPr>
      <w:r w:rsidRPr="00807C9E">
        <w:rPr>
          <w:rFonts w:cstheme="minorHAnsi"/>
          <w:w w:val="90"/>
          <w:sz w:val="24"/>
          <w:szCs w:val="24"/>
        </w:rPr>
        <w:t>People of color or indigenous people have at least 51% ownership of your business or compose at least 51% of board member positions.</w:t>
      </w:r>
    </w:p>
    <w:p w14:paraId="04AA0978" w14:textId="52FDFD09" w:rsidR="002B50F7" w:rsidRDefault="00022688" w:rsidP="003A3D73">
      <w:pPr>
        <w:spacing w:before="39" w:after="56"/>
        <w:ind w:left="720" w:right="117"/>
        <w:rPr>
          <w:rFonts w:cstheme="minorHAnsi"/>
          <w:w w:val="90"/>
          <w:sz w:val="24"/>
          <w:szCs w:val="24"/>
        </w:rPr>
      </w:pPr>
      <w:sdt>
        <w:sdtPr>
          <w:rPr>
            <w:rFonts w:eastAsia="MS Gothic" w:cstheme="minorHAnsi"/>
            <w:w w:val="90"/>
            <w:sz w:val="24"/>
            <w:szCs w:val="24"/>
          </w:rPr>
          <w:id w:val="1755241337"/>
          <w14:checkbox>
            <w14:checked w14:val="0"/>
            <w14:checkedState w14:val="2612" w14:font="MS Gothic"/>
            <w14:uncheckedState w14:val="2610" w14:font="MS Gothic"/>
          </w14:checkbox>
        </w:sdtPr>
        <w:sdtEndPr/>
        <w:sdtContent>
          <w:r w:rsidR="00763594" w:rsidRPr="00807C9E">
            <w:rPr>
              <w:rFonts w:ascii="Segoe UI Symbol" w:eastAsia="MS Gothic" w:hAnsi="Segoe UI Symbol" w:cs="Segoe UI Symbol" w:hint="eastAsia"/>
              <w:w w:val="90"/>
              <w:sz w:val="24"/>
              <w:szCs w:val="24"/>
            </w:rPr>
            <w:t>☐</w:t>
          </w:r>
        </w:sdtContent>
      </w:sdt>
      <w:r w:rsidR="002B50F7" w:rsidRPr="00FF7FA8">
        <w:rPr>
          <w:rFonts w:cstheme="minorHAnsi"/>
          <w:w w:val="90"/>
          <w:sz w:val="24"/>
          <w:szCs w:val="24"/>
        </w:rPr>
        <w:t xml:space="preserve"> </w:t>
      </w:r>
      <w:r w:rsidR="00D127DA" w:rsidRPr="00FF7FA8">
        <w:rPr>
          <w:rFonts w:cstheme="minorHAnsi"/>
          <w:w w:val="90"/>
          <w:sz w:val="24"/>
          <w:szCs w:val="24"/>
        </w:rPr>
        <w:t xml:space="preserve">Yes </w:t>
      </w:r>
      <w:r w:rsidR="00D127DA" w:rsidRPr="00FF7FA8">
        <w:rPr>
          <w:rFonts w:cstheme="minorHAnsi"/>
          <w:w w:val="90"/>
          <w:sz w:val="24"/>
          <w:szCs w:val="24"/>
        </w:rPr>
        <w:tab/>
      </w:r>
      <w:r w:rsidR="002B50F7" w:rsidRPr="00FF7FA8">
        <w:rPr>
          <w:rFonts w:cstheme="minorHAnsi"/>
          <w:w w:val="90"/>
          <w:sz w:val="24"/>
          <w:szCs w:val="24"/>
        </w:rPr>
        <w:tab/>
      </w:r>
      <w:sdt>
        <w:sdtPr>
          <w:rPr>
            <w:rFonts w:eastAsia="MS Gothic" w:cstheme="minorHAnsi"/>
            <w:w w:val="90"/>
            <w:sz w:val="24"/>
            <w:szCs w:val="24"/>
          </w:rPr>
          <w:id w:val="367572240"/>
          <w14:checkbox>
            <w14:checked w14:val="0"/>
            <w14:checkedState w14:val="2612" w14:font="MS Gothic"/>
            <w14:uncheckedState w14:val="2610" w14:font="MS Gothic"/>
          </w14:checkbox>
        </w:sdtPr>
        <w:sdtEndPr/>
        <w:sdtContent>
          <w:r w:rsidR="002B50F7" w:rsidRPr="00FF7FA8">
            <w:rPr>
              <w:rFonts w:ascii="Segoe UI Symbol" w:eastAsia="MS Gothic" w:hAnsi="Segoe UI Symbol" w:cs="Segoe UI Symbol"/>
              <w:w w:val="90"/>
              <w:sz w:val="24"/>
              <w:szCs w:val="24"/>
            </w:rPr>
            <w:t>☐</w:t>
          </w:r>
        </w:sdtContent>
      </w:sdt>
      <w:r w:rsidR="002B50F7" w:rsidRPr="00FF7FA8">
        <w:rPr>
          <w:rFonts w:cstheme="minorHAnsi"/>
          <w:w w:val="90"/>
          <w:sz w:val="24"/>
          <w:szCs w:val="24"/>
        </w:rPr>
        <w:t xml:space="preserve"> No </w:t>
      </w:r>
    </w:p>
    <w:p w14:paraId="5E597BDB" w14:textId="77777777" w:rsidR="00F74177" w:rsidRPr="00FF7FA8" w:rsidRDefault="00F74177" w:rsidP="006972F7">
      <w:pPr>
        <w:spacing w:before="39" w:after="56"/>
        <w:ind w:left="720" w:right="117" w:hanging="450"/>
        <w:rPr>
          <w:rFonts w:cstheme="minorHAnsi"/>
          <w:w w:val="90"/>
          <w:sz w:val="24"/>
          <w:szCs w:val="24"/>
        </w:rPr>
      </w:pPr>
    </w:p>
    <w:p w14:paraId="0A39E9CF" w14:textId="153B3A55" w:rsidR="002B50F7" w:rsidRPr="000277B3" w:rsidRDefault="002B50F7" w:rsidP="00F516EB">
      <w:pPr>
        <w:pStyle w:val="ListParagraph"/>
        <w:numPr>
          <w:ilvl w:val="0"/>
          <w:numId w:val="1"/>
        </w:numPr>
        <w:spacing w:before="39" w:after="56"/>
        <w:ind w:right="117" w:hanging="450"/>
        <w:rPr>
          <w:rFonts w:cstheme="minorHAnsi"/>
          <w:w w:val="90"/>
          <w:sz w:val="24"/>
          <w:szCs w:val="24"/>
        </w:rPr>
      </w:pPr>
      <w:r w:rsidRPr="000277B3">
        <w:rPr>
          <w:rFonts w:cstheme="minorHAnsi"/>
          <w:w w:val="90"/>
          <w:sz w:val="24"/>
          <w:szCs w:val="24"/>
        </w:rPr>
        <w:t>Are you leveraging non-City grant sources for funding?</w:t>
      </w:r>
      <w:r w:rsidR="00DA2D2C" w:rsidRPr="000277B3">
        <w:rPr>
          <w:rFonts w:cstheme="minorHAnsi"/>
          <w:w w:val="90"/>
          <w:sz w:val="24"/>
          <w:szCs w:val="24"/>
        </w:rPr>
        <w:t xml:space="preserve">  </w:t>
      </w:r>
    </w:p>
    <w:p w14:paraId="6ACB59ED" w14:textId="46FEB788" w:rsidR="002B50F7" w:rsidRDefault="00022688" w:rsidP="00F74177">
      <w:pPr>
        <w:spacing w:before="39" w:after="56"/>
        <w:ind w:left="720" w:right="117" w:firstLine="90"/>
        <w:rPr>
          <w:rFonts w:cstheme="minorHAnsi"/>
          <w:w w:val="90"/>
          <w:sz w:val="24"/>
          <w:szCs w:val="24"/>
        </w:rPr>
      </w:pPr>
      <w:sdt>
        <w:sdtPr>
          <w:rPr>
            <w:rFonts w:eastAsia="MS Gothic" w:cstheme="minorHAnsi"/>
            <w:w w:val="90"/>
            <w:sz w:val="24"/>
            <w:szCs w:val="24"/>
          </w:rPr>
          <w:id w:val="-2119284735"/>
          <w14:checkbox>
            <w14:checked w14:val="0"/>
            <w14:checkedState w14:val="2612" w14:font="MS Gothic"/>
            <w14:uncheckedState w14:val="2610" w14:font="MS Gothic"/>
          </w14:checkbox>
        </w:sdtPr>
        <w:sdtEndPr/>
        <w:sdtContent>
          <w:r w:rsidR="00F74177">
            <w:rPr>
              <w:rFonts w:ascii="MS Gothic" w:eastAsia="MS Gothic" w:hAnsi="MS Gothic" w:cstheme="minorHAnsi" w:hint="eastAsia"/>
              <w:w w:val="90"/>
              <w:sz w:val="24"/>
              <w:szCs w:val="24"/>
            </w:rPr>
            <w:t>☐</w:t>
          </w:r>
        </w:sdtContent>
      </w:sdt>
      <w:r w:rsidR="002B50F7" w:rsidRPr="00FF7FA8">
        <w:rPr>
          <w:rFonts w:cstheme="minorHAnsi"/>
          <w:w w:val="90"/>
          <w:sz w:val="24"/>
          <w:szCs w:val="24"/>
        </w:rPr>
        <w:t xml:space="preserve"> </w:t>
      </w:r>
      <w:r w:rsidR="000517F0" w:rsidRPr="00FF7FA8">
        <w:rPr>
          <w:rFonts w:cstheme="minorHAnsi"/>
          <w:w w:val="90"/>
          <w:sz w:val="24"/>
          <w:szCs w:val="24"/>
        </w:rPr>
        <w:t xml:space="preserve">Yes </w:t>
      </w:r>
      <w:r w:rsidR="000517F0" w:rsidRPr="00FF7FA8">
        <w:rPr>
          <w:rFonts w:cstheme="minorHAnsi"/>
          <w:w w:val="90"/>
          <w:sz w:val="24"/>
          <w:szCs w:val="24"/>
        </w:rPr>
        <w:tab/>
      </w:r>
      <w:r w:rsidR="002B50F7" w:rsidRPr="00FF7FA8">
        <w:rPr>
          <w:rFonts w:cstheme="minorHAnsi"/>
          <w:w w:val="90"/>
          <w:sz w:val="24"/>
          <w:szCs w:val="24"/>
        </w:rPr>
        <w:tab/>
      </w:r>
      <w:sdt>
        <w:sdtPr>
          <w:rPr>
            <w:rFonts w:eastAsia="MS Gothic" w:cstheme="minorHAnsi"/>
            <w:w w:val="90"/>
            <w:sz w:val="24"/>
            <w:szCs w:val="24"/>
          </w:rPr>
          <w:id w:val="-1498568295"/>
          <w14:checkbox>
            <w14:checked w14:val="0"/>
            <w14:checkedState w14:val="2612" w14:font="MS Gothic"/>
            <w14:uncheckedState w14:val="2610" w14:font="MS Gothic"/>
          </w14:checkbox>
        </w:sdtPr>
        <w:sdtEndPr/>
        <w:sdtContent>
          <w:r w:rsidR="00FF7FA8" w:rsidRPr="000277B3">
            <w:rPr>
              <w:rFonts w:ascii="Segoe UI Symbol" w:eastAsia="MS Gothic" w:hAnsi="Segoe UI Symbol" w:cs="Segoe UI Symbol" w:hint="eastAsia"/>
              <w:w w:val="90"/>
              <w:sz w:val="24"/>
              <w:szCs w:val="24"/>
            </w:rPr>
            <w:t>☐</w:t>
          </w:r>
        </w:sdtContent>
      </w:sdt>
      <w:r w:rsidR="002B50F7" w:rsidRPr="00FF7FA8">
        <w:rPr>
          <w:rFonts w:cstheme="minorHAnsi"/>
          <w:w w:val="90"/>
          <w:sz w:val="24"/>
          <w:szCs w:val="24"/>
        </w:rPr>
        <w:t xml:space="preserve"> No </w:t>
      </w:r>
    </w:p>
    <w:p w14:paraId="0F62C0A8" w14:textId="77777777" w:rsidR="00794E40" w:rsidRPr="00FF7FA8" w:rsidRDefault="00794E40" w:rsidP="00F74177">
      <w:pPr>
        <w:spacing w:before="39" w:after="56"/>
        <w:ind w:left="720" w:right="117" w:firstLine="90"/>
        <w:rPr>
          <w:rFonts w:cstheme="minorHAnsi"/>
          <w:w w:val="90"/>
          <w:sz w:val="24"/>
          <w:szCs w:val="24"/>
        </w:rPr>
      </w:pPr>
    </w:p>
    <w:p w14:paraId="1645CDFD" w14:textId="77777777" w:rsidR="002B50F7" w:rsidRPr="000277B3" w:rsidRDefault="002B50F7" w:rsidP="00F74177">
      <w:pPr>
        <w:spacing w:before="39" w:after="56"/>
        <w:ind w:left="720" w:right="117"/>
        <w:rPr>
          <w:rFonts w:cstheme="minorHAnsi"/>
          <w:w w:val="90"/>
          <w:sz w:val="24"/>
          <w:szCs w:val="24"/>
        </w:rPr>
      </w:pPr>
      <w:r w:rsidRPr="000277B3">
        <w:rPr>
          <w:rFonts w:cstheme="minorHAnsi"/>
          <w:w w:val="90"/>
          <w:sz w:val="24"/>
          <w:szCs w:val="24"/>
        </w:rPr>
        <w:t>If yes, please explain below. Include a description of what sources are secured, and the expected timeline for securing remaining funds.</w:t>
      </w:r>
    </w:p>
    <w:sdt>
      <w:sdtPr>
        <w:rPr>
          <w:rFonts w:cstheme="minorHAnsi"/>
          <w:w w:val="90"/>
          <w:sz w:val="24"/>
          <w:szCs w:val="24"/>
        </w:rPr>
        <w:id w:val="-1255212027"/>
        <w:showingPlcHdr/>
      </w:sdtPr>
      <w:sdtEndPr/>
      <w:sdtContent>
        <w:p w14:paraId="0EFC242D" w14:textId="77777777" w:rsidR="002B50F7" w:rsidRDefault="002B50F7" w:rsidP="00F74177">
          <w:pPr>
            <w:pStyle w:val="ListParagraph"/>
            <w:spacing w:before="39" w:after="56"/>
            <w:ind w:right="117"/>
            <w:rPr>
              <w:rFonts w:cstheme="minorHAnsi"/>
              <w:w w:val="90"/>
              <w:sz w:val="24"/>
              <w:szCs w:val="24"/>
            </w:rPr>
          </w:pPr>
          <w:r w:rsidRPr="000277B3">
            <w:rPr>
              <w:rStyle w:val="PlaceholderText"/>
              <w:rFonts w:cstheme="minorHAnsi"/>
              <w:color w:val="auto"/>
              <w:sz w:val="24"/>
              <w:szCs w:val="24"/>
            </w:rPr>
            <w:t>Click here to enter text.</w:t>
          </w:r>
        </w:p>
      </w:sdtContent>
    </w:sdt>
    <w:p w14:paraId="27FAF498" w14:textId="77777777" w:rsidR="00037B3B" w:rsidRPr="000277B3" w:rsidRDefault="00037B3B" w:rsidP="00F74177">
      <w:pPr>
        <w:pStyle w:val="ListParagraph"/>
        <w:spacing w:before="39" w:after="56"/>
        <w:ind w:right="117"/>
        <w:rPr>
          <w:rFonts w:cstheme="minorHAnsi"/>
          <w:w w:val="90"/>
          <w:sz w:val="24"/>
          <w:szCs w:val="24"/>
        </w:rPr>
      </w:pPr>
    </w:p>
    <w:p w14:paraId="7A048DD6" w14:textId="77777777" w:rsidR="002B50F7" w:rsidRPr="000277B3" w:rsidRDefault="002B50F7" w:rsidP="00F74177">
      <w:pPr>
        <w:spacing w:before="39" w:after="56"/>
        <w:ind w:left="720" w:right="117"/>
        <w:rPr>
          <w:rFonts w:cstheme="minorHAnsi"/>
          <w:w w:val="90"/>
          <w:sz w:val="24"/>
          <w:szCs w:val="24"/>
        </w:rPr>
      </w:pPr>
      <w:r w:rsidRPr="000277B3">
        <w:rPr>
          <w:rFonts w:cstheme="minorHAnsi"/>
          <w:w w:val="90"/>
          <w:sz w:val="24"/>
          <w:szCs w:val="24"/>
        </w:rPr>
        <w:t>If using Minnesota Housing funds ensure this is included in your proforma and please check this box:</w:t>
      </w:r>
    </w:p>
    <w:p w14:paraId="1BC2537D" w14:textId="2307E0DE" w:rsidR="002B50F7" w:rsidRPr="00FF7FA8" w:rsidRDefault="00022688" w:rsidP="00F74177">
      <w:pPr>
        <w:spacing w:before="39" w:after="56"/>
        <w:ind w:left="720" w:right="117"/>
        <w:rPr>
          <w:rFonts w:cstheme="minorHAnsi"/>
          <w:w w:val="90"/>
          <w:sz w:val="24"/>
          <w:szCs w:val="24"/>
        </w:rPr>
      </w:pPr>
      <w:sdt>
        <w:sdtPr>
          <w:rPr>
            <w:rFonts w:eastAsia="MS Gothic" w:cstheme="minorHAnsi"/>
            <w:w w:val="90"/>
            <w:sz w:val="24"/>
            <w:szCs w:val="24"/>
          </w:rPr>
          <w:id w:val="-1333995058"/>
          <w14:checkbox>
            <w14:checked w14:val="0"/>
            <w14:checkedState w14:val="2612" w14:font="MS Gothic"/>
            <w14:uncheckedState w14:val="2610" w14:font="MS Gothic"/>
          </w14:checkbox>
        </w:sdtPr>
        <w:sdtEndPr/>
        <w:sdtContent>
          <w:r w:rsidR="00FF7FA8" w:rsidRPr="000277B3">
            <w:rPr>
              <w:rFonts w:ascii="Segoe UI Symbol" w:eastAsia="MS Gothic" w:hAnsi="Segoe UI Symbol" w:cs="Segoe UI Symbol" w:hint="eastAsia"/>
              <w:w w:val="90"/>
              <w:sz w:val="24"/>
              <w:szCs w:val="24"/>
            </w:rPr>
            <w:t>☐</w:t>
          </w:r>
        </w:sdtContent>
      </w:sdt>
      <w:r w:rsidR="002B50F7" w:rsidRPr="00FF7FA8">
        <w:rPr>
          <w:rFonts w:cstheme="minorHAnsi"/>
          <w:w w:val="90"/>
          <w:sz w:val="24"/>
          <w:szCs w:val="24"/>
        </w:rPr>
        <w:t xml:space="preserve"> Yes, using funds from Minnesota Housing </w:t>
      </w:r>
    </w:p>
    <w:p w14:paraId="0909A8EC" w14:textId="77777777" w:rsidR="002B50F7" w:rsidRPr="00FF7FA8" w:rsidRDefault="002B50F7" w:rsidP="006972F7">
      <w:pPr>
        <w:spacing w:before="39" w:after="56"/>
        <w:ind w:left="720" w:right="117" w:hanging="450"/>
        <w:rPr>
          <w:rFonts w:cstheme="minorHAnsi"/>
          <w:w w:val="90"/>
          <w:sz w:val="24"/>
          <w:szCs w:val="24"/>
        </w:rPr>
      </w:pPr>
    </w:p>
    <w:p w14:paraId="74471489" w14:textId="77777777" w:rsidR="002B50F7" w:rsidRPr="00FF7FA8" w:rsidRDefault="002B50F7" w:rsidP="00F516EB">
      <w:pPr>
        <w:pStyle w:val="ListParagraph"/>
        <w:numPr>
          <w:ilvl w:val="0"/>
          <w:numId w:val="1"/>
        </w:numPr>
        <w:spacing w:before="39" w:after="56"/>
        <w:ind w:right="117" w:hanging="450"/>
        <w:rPr>
          <w:rFonts w:cstheme="minorHAnsi"/>
          <w:w w:val="90"/>
          <w:sz w:val="24"/>
          <w:szCs w:val="24"/>
        </w:rPr>
      </w:pPr>
      <w:r w:rsidRPr="000277B3">
        <w:rPr>
          <w:rFonts w:cstheme="minorHAnsi"/>
          <w:w w:val="90"/>
          <w:sz w:val="24"/>
          <w:szCs w:val="24"/>
        </w:rPr>
        <w:t xml:space="preserve">Are you or do you intend to apply for Community Based Development Organization (CBDO) certification? CBDO certified organizations are eligible for CDBG funds for new construction. If you select yes, complete the applicable </w:t>
      </w:r>
      <w:r w:rsidRPr="00C24F1B">
        <w:rPr>
          <w:rFonts w:cstheme="minorHAnsi"/>
          <w:w w:val="90"/>
          <w:sz w:val="24"/>
          <w:szCs w:val="24"/>
        </w:rPr>
        <w:t>CBDO certification form</w:t>
      </w:r>
      <w:r w:rsidRPr="000277B3">
        <w:rPr>
          <w:rFonts w:cstheme="minorHAnsi"/>
          <w:w w:val="90"/>
          <w:sz w:val="24"/>
          <w:szCs w:val="24"/>
        </w:rPr>
        <w:t>.</w:t>
      </w:r>
    </w:p>
    <w:p w14:paraId="1E0ECE78" w14:textId="3AA9ED8C" w:rsidR="002B50F7" w:rsidRPr="000277B3" w:rsidRDefault="00022688" w:rsidP="00794E40">
      <w:pPr>
        <w:spacing w:before="39" w:after="56"/>
        <w:ind w:left="720" w:right="117" w:firstLine="90"/>
        <w:rPr>
          <w:rFonts w:cstheme="minorHAnsi"/>
          <w:w w:val="90"/>
          <w:sz w:val="24"/>
          <w:szCs w:val="24"/>
        </w:rPr>
      </w:pPr>
      <w:sdt>
        <w:sdtPr>
          <w:rPr>
            <w:rFonts w:eastAsia="MS Gothic" w:cstheme="minorHAnsi"/>
            <w:w w:val="90"/>
            <w:sz w:val="24"/>
            <w:szCs w:val="24"/>
          </w:rPr>
          <w:id w:val="-1873911865"/>
          <w14:checkbox>
            <w14:checked w14:val="0"/>
            <w14:checkedState w14:val="2612" w14:font="MS Gothic"/>
            <w14:uncheckedState w14:val="2610" w14:font="MS Gothic"/>
          </w14:checkbox>
        </w:sdtPr>
        <w:sdtEndPr/>
        <w:sdtContent>
          <w:r w:rsidR="00794E40">
            <w:rPr>
              <w:rFonts w:ascii="MS Gothic" w:eastAsia="MS Gothic" w:hAnsi="MS Gothic" w:cstheme="minorHAnsi" w:hint="eastAsia"/>
              <w:w w:val="90"/>
              <w:sz w:val="24"/>
              <w:szCs w:val="24"/>
            </w:rPr>
            <w:t>☐</w:t>
          </w:r>
        </w:sdtContent>
      </w:sdt>
      <w:r w:rsidR="002B50F7" w:rsidRPr="00FF7FA8">
        <w:rPr>
          <w:rFonts w:cstheme="minorHAnsi"/>
          <w:w w:val="90"/>
          <w:sz w:val="24"/>
          <w:szCs w:val="24"/>
        </w:rPr>
        <w:t xml:space="preserve"> </w:t>
      </w:r>
      <w:r w:rsidR="000517F0" w:rsidRPr="00FF7FA8">
        <w:rPr>
          <w:rFonts w:cstheme="minorHAnsi"/>
          <w:w w:val="90"/>
          <w:sz w:val="24"/>
          <w:szCs w:val="24"/>
        </w:rPr>
        <w:t xml:space="preserve">Yes </w:t>
      </w:r>
      <w:r w:rsidR="000517F0" w:rsidRPr="00FF7FA8">
        <w:rPr>
          <w:rFonts w:cstheme="minorHAnsi"/>
          <w:w w:val="90"/>
          <w:sz w:val="24"/>
          <w:szCs w:val="24"/>
        </w:rPr>
        <w:tab/>
      </w:r>
      <w:r w:rsidR="002B50F7" w:rsidRPr="00FF7FA8">
        <w:rPr>
          <w:rFonts w:cstheme="minorHAnsi"/>
          <w:w w:val="90"/>
          <w:sz w:val="24"/>
          <w:szCs w:val="24"/>
        </w:rPr>
        <w:tab/>
      </w:r>
      <w:sdt>
        <w:sdtPr>
          <w:rPr>
            <w:rFonts w:eastAsia="MS Gothic" w:cstheme="minorHAnsi"/>
            <w:w w:val="90"/>
            <w:sz w:val="24"/>
            <w:szCs w:val="24"/>
          </w:rPr>
          <w:id w:val="-1425177363"/>
          <w14:checkbox>
            <w14:checked w14:val="0"/>
            <w14:checkedState w14:val="2612" w14:font="MS Gothic"/>
            <w14:uncheckedState w14:val="2610" w14:font="MS Gothic"/>
          </w14:checkbox>
        </w:sdtPr>
        <w:sdtEndPr/>
        <w:sdtContent>
          <w:r w:rsidR="00FF7FA8" w:rsidRPr="000277B3">
            <w:rPr>
              <w:rFonts w:ascii="Segoe UI Symbol" w:eastAsia="MS Gothic" w:hAnsi="Segoe UI Symbol" w:cs="Segoe UI Symbol" w:hint="eastAsia"/>
              <w:w w:val="90"/>
              <w:sz w:val="24"/>
              <w:szCs w:val="24"/>
            </w:rPr>
            <w:t>☐</w:t>
          </w:r>
        </w:sdtContent>
      </w:sdt>
      <w:r w:rsidR="002B50F7" w:rsidRPr="00FF7FA8">
        <w:rPr>
          <w:rFonts w:cstheme="minorHAnsi"/>
          <w:w w:val="90"/>
          <w:sz w:val="24"/>
          <w:szCs w:val="24"/>
        </w:rPr>
        <w:t xml:space="preserve"> No </w:t>
      </w:r>
    </w:p>
    <w:p w14:paraId="21ED6799" w14:textId="77777777" w:rsidR="0027358F" w:rsidRPr="000277B3" w:rsidRDefault="0027358F" w:rsidP="006972F7">
      <w:pPr>
        <w:ind w:hanging="450"/>
        <w:rPr>
          <w:rFonts w:cstheme="minorHAnsi"/>
          <w:w w:val="90"/>
          <w:sz w:val="24"/>
          <w:szCs w:val="24"/>
        </w:rPr>
      </w:pPr>
    </w:p>
    <w:p w14:paraId="6C3EBBFF" w14:textId="77777777" w:rsidR="005C3CFC" w:rsidRPr="000277B3" w:rsidRDefault="005C3CFC" w:rsidP="00F516EB">
      <w:pPr>
        <w:pStyle w:val="ListParagraph"/>
        <w:numPr>
          <w:ilvl w:val="0"/>
          <w:numId w:val="1"/>
        </w:numPr>
        <w:spacing w:before="39" w:after="56"/>
        <w:ind w:right="117" w:hanging="450"/>
        <w:rPr>
          <w:rFonts w:cstheme="minorHAnsi"/>
          <w:w w:val="90"/>
          <w:sz w:val="24"/>
          <w:szCs w:val="24"/>
        </w:rPr>
      </w:pPr>
      <w:r w:rsidRPr="000277B3">
        <w:rPr>
          <w:rFonts w:cstheme="minorHAnsi"/>
          <w:w w:val="90"/>
          <w:sz w:val="24"/>
          <w:szCs w:val="24"/>
        </w:rPr>
        <w:t xml:space="preserve">Who have you or your organization sold or rented to in the last two years? Provide the number of </w:t>
      </w:r>
      <w:r w:rsidRPr="000277B3">
        <w:rPr>
          <w:rFonts w:cstheme="minorHAnsi"/>
          <w:w w:val="90"/>
          <w:sz w:val="24"/>
          <w:szCs w:val="24"/>
          <w:u w:val="single"/>
        </w:rPr>
        <w:t>households</w:t>
      </w:r>
      <w:r w:rsidRPr="000277B3">
        <w:rPr>
          <w:rFonts w:cstheme="minorHAnsi"/>
          <w:w w:val="90"/>
          <w:sz w:val="24"/>
          <w:szCs w:val="24"/>
        </w:rPr>
        <w:t xml:space="preserve"> served by race and ethnicity. Additionally, provide the number of households served at or below 50% of area median income, single headed households, or households who have one or more household members with a disability. </w:t>
      </w:r>
    </w:p>
    <w:tbl>
      <w:tblPr>
        <w:tblStyle w:val="TableGrid"/>
        <w:tblW w:w="0" w:type="auto"/>
        <w:tblInd w:w="810" w:type="dxa"/>
        <w:tblLook w:val="04A0" w:firstRow="1" w:lastRow="0" w:firstColumn="1" w:lastColumn="0" w:noHBand="0" w:noVBand="1"/>
      </w:tblPr>
      <w:tblGrid>
        <w:gridCol w:w="1525"/>
        <w:gridCol w:w="1403"/>
        <w:gridCol w:w="1407"/>
        <w:gridCol w:w="1403"/>
        <w:gridCol w:w="1403"/>
        <w:gridCol w:w="1438"/>
        <w:gridCol w:w="1401"/>
      </w:tblGrid>
      <w:tr w:rsidR="00F13239" w:rsidRPr="00F13239" w14:paraId="7FD43850" w14:textId="77777777" w:rsidTr="009814C2">
        <w:tc>
          <w:tcPr>
            <w:tcW w:w="1525" w:type="dxa"/>
          </w:tcPr>
          <w:p w14:paraId="4F4C30A9" w14:textId="6E2CF487" w:rsidR="00262C35" w:rsidRPr="00F13239" w:rsidRDefault="00262C35" w:rsidP="00262C35">
            <w:pPr>
              <w:spacing w:before="39" w:after="56"/>
              <w:ind w:right="117"/>
              <w:jc w:val="center"/>
              <w:rPr>
                <w:w w:val="90"/>
              </w:rPr>
            </w:pPr>
            <w:r w:rsidRPr="00F13239">
              <w:rPr>
                <w:w w:val="90"/>
              </w:rPr>
              <w:t>Black/African American</w:t>
            </w:r>
          </w:p>
        </w:tc>
        <w:tc>
          <w:tcPr>
            <w:tcW w:w="1403" w:type="dxa"/>
          </w:tcPr>
          <w:p w14:paraId="38F3A7A6" w14:textId="5FCEBEA2" w:rsidR="00262C35" w:rsidRPr="00F13239" w:rsidRDefault="00262C35" w:rsidP="00262C35">
            <w:pPr>
              <w:spacing w:before="39" w:after="56"/>
              <w:ind w:right="117"/>
              <w:jc w:val="center"/>
              <w:rPr>
                <w:w w:val="90"/>
              </w:rPr>
            </w:pPr>
            <w:r w:rsidRPr="00F13239">
              <w:rPr>
                <w:w w:val="90"/>
              </w:rPr>
              <w:t>White, non-Hispanic</w:t>
            </w:r>
          </w:p>
        </w:tc>
        <w:tc>
          <w:tcPr>
            <w:tcW w:w="1407" w:type="dxa"/>
          </w:tcPr>
          <w:p w14:paraId="7673667D" w14:textId="35A0EC0A" w:rsidR="00262C35" w:rsidRPr="00F13239" w:rsidRDefault="00262C35" w:rsidP="00262C35">
            <w:pPr>
              <w:spacing w:before="39" w:after="56"/>
              <w:ind w:right="117"/>
              <w:jc w:val="center"/>
              <w:rPr>
                <w:w w:val="90"/>
              </w:rPr>
            </w:pPr>
            <w:r w:rsidRPr="00F13239">
              <w:rPr>
                <w:w w:val="90"/>
              </w:rPr>
              <w:t>Asian/Pacific Islander</w:t>
            </w:r>
          </w:p>
        </w:tc>
        <w:tc>
          <w:tcPr>
            <w:tcW w:w="1403" w:type="dxa"/>
          </w:tcPr>
          <w:p w14:paraId="442FCBC9" w14:textId="38E85FC5" w:rsidR="00262C35" w:rsidRPr="00F13239" w:rsidRDefault="00262C35" w:rsidP="00262C35">
            <w:pPr>
              <w:spacing w:before="39" w:after="56"/>
              <w:ind w:right="117"/>
              <w:jc w:val="center"/>
              <w:rPr>
                <w:w w:val="90"/>
              </w:rPr>
            </w:pPr>
            <w:r w:rsidRPr="00F13239">
              <w:rPr>
                <w:w w:val="90"/>
              </w:rPr>
              <w:t>Native American</w:t>
            </w:r>
          </w:p>
        </w:tc>
        <w:tc>
          <w:tcPr>
            <w:tcW w:w="1403" w:type="dxa"/>
          </w:tcPr>
          <w:p w14:paraId="78A9B9F4" w14:textId="4C1CF474" w:rsidR="00262C35" w:rsidRPr="00F13239" w:rsidRDefault="00262C35" w:rsidP="00262C35">
            <w:pPr>
              <w:spacing w:before="39" w:after="56"/>
              <w:ind w:right="117"/>
              <w:jc w:val="center"/>
              <w:rPr>
                <w:w w:val="90"/>
              </w:rPr>
            </w:pPr>
            <w:r w:rsidRPr="00F13239">
              <w:rPr>
                <w:w w:val="90"/>
              </w:rPr>
              <w:t>Multiple Races</w:t>
            </w:r>
          </w:p>
        </w:tc>
        <w:tc>
          <w:tcPr>
            <w:tcW w:w="1438" w:type="dxa"/>
          </w:tcPr>
          <w:p w14:paraId="224FC0FA" w14:textId="14F4450E" w:rsidR="00262C35" w:rsidRPr="00F13239" w:rsidRDefault="00262C35" w:rsidP="00262C35">
            <w:pPr>
              <w:spacing w:before="39" w:after="56"/>
              <w:ind w:right="117"/>
              <w:jc w:val="center"/>
              <w:rPr>
                <w:w w:val="90"/>
              </w:rPr>
            </w:pPr>
            <w:r w:rsidRPr="00F13239">
              <w:rPr>
                <w:w w:val="90"/>
              </w:rPr>
              <w:t>No Data/Refused</w:t>
            </w:r>
          </w:p>
        </w:tc>
        <w:tc>
          <w:tcPr>
            <w:tcW w:w="1401" w:type="dxa"/>
          </w:tcPr>
          <w:p w14:paraId="68AAE9B2" w14:textId="6D1BF5FD" w:rsidR="00262C35" w:rsidRPr="00F13239" w:rsidRDefault="00262C35" w:rsidP="00262C35">
            <w:pPr>
              <w:spacing w:before="39" w:after="56"/>
              <w:ind w:right="117"/>
              <w:jc w:val="center"/>
              <w:rPr>
                <w:w w:val="90"/>
              </w:rPr>
            </w:pPr>
            <w:r w:rsidRPr="00F13239">
              <w:rPr>
                <w:w w:val="90"/>
              </w:rPr>
              <w:t>Total Served</w:t>
            </w:r>
          </w:p>
        </w:tc>
      </w:tr>
      <w:tr w:rsidR="00262C35" w14:paraId="33B70BEB" w14:textId="77777777" w:rsidTr="00E9035A">
        <w:sdt>
          <w:sdtPr>
            <w:rPr>
              <w:w w:val="90"/>
            </w:rPr>
            <w:id w:val="1088122333"/>
            <w:text/>
          </w:sdtPr>
          <w:sdtContent>
            <w:tc>
              <w:tcPr>
                <w:tcW w:w="1525" w:type="dxa"/>
                <w:vAlign w:val="center"/>
              </w:tcPr>
              <w:p w14:paraId="0B814F6D" w14:textId="68662713" w:rsidR="00262C35" w:rsidRDefault="000806F6" w:rsidP="00E9035A">
                <w:pPr>
                  <w:spacing w:before="39" w:after="56"/>
                  <w:ind w:right="117"/>
                  <w:jc w:val="center"/>
                  <w:rPr>
                    <w:color w:val="4472C4" w:themeColor="accent1"/>
                    <w:w w:val="90"/>
                  </w:rPr>
                </w:pPr>
                <w:r>
                  <w:rPr>
                    <w:w w:val="90"/>
                  </w:rPr>
                  <w:t>0</w:t>
                </w:r>
              </w:p>
            </w:tc>
          </w:sdtContent>
        </w:sdt>
        <w:sdt>
          <w:sdtPr>
            <w:rPr>
              <w:w w:val="90"/>
            </w:rPr>
            <w:id w:val="465554852"/>
            <w:text/>
          </w:sdtPr>
          <w:sdtContent>
            <w:tc>
              <w:tcPr>
                <w:tcW w:w="1403" w:type="dxa"/>
                <w:vAlign w:val="center"/>
              </w:tcPr>
              <w:p w14:paraId="7AD0AD89" w14:textId="71F03A28" w:rsidR="00262C35" w:rsidRDefault="000806F6" w:rsidP="00E9035A">
                <w:pPr>
                  <w:spacing w:before="39" w:after="56"/>
                  <w:ind w:right="117"/>
                  <w:jc w:val="center"/>
                  <w:rPr>
                    <w:color w:val="4472C4" w:themeColor="accent1"/>
                    <w:w w:val="90"/>
                  </w:rPr>
                </w:pPr>
                <w:r>
                  <w:rPr>
                    <w:w w:val="90"/>
                  </w:rPr>
                  <w:t>0</w:t>
                </w:r>
              </w:p>
            </w:tc>
          </w:sdtContent>
        </w:sdt>
        <w:sdt>
          <w:sdtPr>
            <w:rPr>
              <w:w w:val="90"/>
            </w:rPr>
            <w:id w:val="-558857702"/>
            <w:text/>
          </w:sdtPr>
          <w:sdtContent>
            <w:tc>
              <w:tcPr>
                <w:tcW w:w="1407" w:type="dxa"/>
                <w:vAlign w:val="center"/>
              </w:tcPr>
              <w:p w14:paraId="329E4FAA" w14:textId="04F8A5E0" w:rsidR="00262C35" w:rsidRDefault="000806F6" w:rsidP="00E9035A">
                <w:pPr>
                  <w:spacing w:before="39" w:after="56"/>
                  <w:ind w:right="117"/>
                  <w:jc w:val="center"/>
                  <w:rPr>
                    <w:color w:val="4472C4" w:themeColor="accent1"/>
                    <w:w w:val="90"/>
                  </w:rPr>
                </w:pPr>
                <w:r>
                  <w:rPr>
                    <w:w w:val="90"/>
                  </w:rPr>
                  <w:t>0</w:t>
                </w:r>
              </w:p>
            </w:tc>
          </w:sdtContent>
        </w:sdt>
        <w:sdt>
          <w:sdtPr>
            <w:rPr>
              <w:w w:val="90"/>
            </w:rPr>
            <w:id w:val="1476714133"/>
            <w:text/>
          </w:sdtPr>
          <w:sdtContent>
            <w:tc>
              <w:tcPr>
                <w:tcW w:w="1403" w:type="dxa"/>
                <w:vAlign w:val="center"/>
              </w:tcPr>
              <w:p w14:paraId="7E630000" w14:textId="15015B86" w:rsidR="00262C35" w:rsidRDefault="000806F6" w:rsidP="00E9035A">
                <w:pPr>
                  <w:spacing w:before="39" w:after="56"/>
                  <w:ind w:right="117"/>
                  <w:jc w:val="center"/>
                  <w:rPr>
                    <w:color w:val="4472C4" w:themeColor="accent1"/>
                    <w:w w:val="90"/>
                  </w:rPr>
                </w:pPr>
                <w:r>
                  <w:rPr>
                    <w:w w:val="90"/>
                  </w:rPr>
                  <w:t>0</w:t>
                </w:r>
              </w:p>
            </w:tc>
          </w:sdtContent>
        </w:sdt>
        <w:sdt>
          <w:sdtPr>
            <w:rPr>
              <w:w w:val="90"/>
            </w:rPr>
            <w:id w:val="-2082285317"/>
            <w:text/>
          </w:sdtPr>
          <w:sdtContent>
            <w:tc>
              <w:tcPr>
                <w:tcW w:w="1403" w:type="dxa"/>
                <w:vAlign w:val="center"/>
              </w:tcPr>
              <w:p w14:paraId="3703F8A3" w14:textId="544E0CA1" w:rsidR="00262C35" w:rsidRDefault="000806F6" w:rsidP="00E9035A">
                <w:pPr>
                  <w:spacing w:before="39" w:after="56"/>
                  <w:ind w:right="117"/>
                  <w:jc w:val="center"/>
                  <w:rPr>
                    <w:color w:val="4472C4" w:themeColor="accent1"/>
                    <w:w w:val="90"/>
                  </w:rPr>
                </w:pPr>
                <w:r>
                  <w:rPr>
                    <w:w w:val="90"/>
                  </w:rPr>
                  <w:t>0</w:t>
                </w:r>
              </w:p>
            </w:tc>
          </w:sdtContent>
        </w:sdt>
        <w:sdt>
          <w:sdtPr>
            <w:rPr>
              <w:w w:val="90"/>
            </w:rPr>
            <w:id w:val="1354924584"/>
            <w:text/>
          </w:sdtPr>
          <w:sdtContent>
            <w:tc>
              <w:tcPr>
                <w:tcW w:w="1438" w:type="dxa"/>
                <w:vAlign w:val="center"/>
              </w:tcPr>
              <w:p w14:paraId="2E6649C7" w14:textId="1E79A69B" w:rsidR="00262C35" w:rsidRDefault="000806F6" w:rsidP="00E9035A">
                <w:pPr>
                  <w:spacing w:before="39" w:after="56"/>
                  <w:ind w:right="117"/>
                  <w:jc w:val="center"/>
                  <w:rPr>
                    <w:color w:val="4472C4" w:themeColor="accent1"/>
                    <w:w w:val="90"/>
                  </w:rPr>
                </w:pPr>
                <w:r>
                  <w:rPr>
                    <w:w w:val="90"/>
                  </w:rPr>
                  <w:t>0</w:t>
                </w:r>
              </w:p>
            </w:tc>
          </w:sdtContent>
        </w:sdt>
        <w:sdt>
          <w:sdtPr>
            <w:rPr>
              <w:w w:val="90"/>
            </w:rPr>
            <w:id w:val="1723399812"/>
            <w:text/>
          </w:sdtPr>
          <w:sdtContent>
            <w:tc>
              <w:tcPr>
                <w:tcW w:w="1401" w:type="dxa"/>
                <w:vAlign w:val="center"/>
              </w:tcPr>
              <w:p w14:paraId="2529127D" w14:textId="55CBD888" w:rsidR="00262C35" w:rsidRDefault="000806F6" w:rsidP="00E9035A">
                <w:pPr>
                  <w:spacing w:before="39" w:after="56"/>
                  <w:ind w:right="117"/>
                  <w:jc w:val="center"/>
                  <w:rPr>
                    <w:color w:val="4472C4" w:themeColor="accent1"/>
                    <w:w w:val="90"/>
                  </w:rPr>
                </w:pPr>
                <w:r>
                  <w:rPr>
                    <w:w w:val="90"/>
                  </w:rPr>
                  <w:t>0</w:t>
                </w:r>
              </w:p>
            </w:tc>
          </w:sdtContent>
        </w:sdt>
      </w:tr>
      <w:tr w:rsidR="00F13239" w:rsidRPr="00F13239" w14:paraId="0633D3D7" w14:textId="77777777">
        <w:tc>
          <w:tcPr>
            <w:tcW w:w="2928" w:type="dxa"/>
            <w:gridSpan w:val="2"/>
          </w:tcPr>
          <w:p w14:paraId="10779E56" w14:textId="543D9F19" w:rsidR="009814C2" w:rsidRPr="00F13239" w:rsidRDefault="009814C2" w:rsidP="00262C35">
            <w:pPr>
              <w:spacing w:before="39" w:after="56"/>
              <w:ind w:right="117"/>
              <w:rPr>
                <w:w w:val="90"/>
              </w:rPr>
            </w:pPr>
            <w:r w:rsidRPr="00F13239">
              <w:rPr>
                <w:w w:val="90"/>
              </w:rPr>
              <w:t>Single headed household with children</w:t>
            </w:r>
          </w:p>
        </w:tc>
        <w:tc>
          <w:tcPr>
            <w:tcW w:w="2810" w:type="dxa"/>
            <w:gridSpan w:val="2"/>
          </w:tcPr>
          <w:p w14:paraId="604E84BF" w14:textId="4D4523AD" w:rsidR="009814C2" w:rsidRPr="00F13239" w:rsidRDefault="009814C2" w:rsidP="00262C35">
            <w:pPr>
              <w:spacing w:before="39" w:after="56"/>
              <w:ind w:right="117"/>
              <w:rPr>
                <w:w w:val="90"/>
              </w:rPr>
            </w:pPr>
            <w:r w:rsidRPr="00F13239">
              <w:rPr>
                <w:w w:val="90"/>
              </w:rPr>
              <w:t>Number of households served with a disability</w:t>
            </w:r>
          </w:p>
        </w:tc>
        <w:tc>
          <w:tcPr>
            <w:tcW w:w="4242" w:type="dxa"/>
            <w:gridSpan w:val="3"/>
          </w:tcPr>
          <w:p w14:paraId="54CE377F" w14:textId="1E8D2F99" w:rsidR="009814C2" w:rsidRPr="00F13239" w:rsidRDefault="009814C2" w:rsidP="00262C35">
            <w:pPr>
              <w:spacing w:before="39" w:after="56"/>
              <w:ind w:right="117"/>
              <w:rPr>
                <w:w w:val="90"/>
              </w:rPr>
            </w:pPr>
            <w:r w:rsidRPr="00F13239">
              <w:rPr>
                <w:w w:val="90"/>
              </w:rPr>
              <w:t>Number of households served at or below 50% of area median income</w:t>
            </w:r>
          </w:p>
        </w:tc>
      </w:tr>
      <w:tr w:rsidR="009814C2" w14:paraId="3DA14A00" w14:textId="77777777">
        <w:sdt>
          <w:sdtPr>
            <w:rPr>
              <w:w w:val="90"/>
            </w:rPr>
            <w:id w:val="-1395039713"/>
            <w:text/>
          </w:sdtPr>
          <w:sdtContent>
            <w:tc>
              <w:tcPr>
                <w:tcW w:w="2928" w:type="dxa"/>
                <w:gridSpan w:val="2"/>
              </w:tcPr>
              <w:p w14:paraId="135D8D45" w14:textId="0C0C706A" w:rsidR="009814C2" w:rsidRDefault="000806F6" w:rsidP="00E9035A">
                <w:pPr>
                  <w:spacing w:before="39" w:after="56"/>
                  <w:ind w:right="117"/>
                  <w:jc w:val="center"/>
                  <w:rPr>
                    <w:color w:val="4472C4" w:themeColor="accent1"/>
                    <w:w w:val="90"/>
                  </w:rPr>
                </w:pPr>
                <w:r>
                  <w:rPr>
                    <w:w w:val="90"/>
                  </w:rPr>
                  <w:t>0</w:t>
                </w:r>
              </w:p>
            </w:tc>
          </w:sdtContent>
        </w:sdt>
        <w:sdt>
          <w:sdtPr>
            <w:rPr>
              <w:w w:val="90"/>
            </w:rPr>
            <w:id w:val="-875225391"/>
            <w:text/>
          </w:sdtPr>
          <w:sdtContent>
            <w:tc>
              <w:tcPr>
                <w:tcW w:w="2810" w:type="dxa"/>
                <w:gridSpan w:val="2"/>
              </w:tcPr>
              <w:p w14:paraId="5A37D2BF" w14:textId="65A7CF16" w:rsidR="009814C2" w:rsidRDefault="000806F6" w:rsidP="00E9035A">
                <w:pPr>
                  <w:spacing w:before="39" w:after="56"/>
                  <w:ind w:right="117"/>
                  <w:jc w:val="center"/>
                  <w:rPr>
                    <w:color w:val="4472C4" w:themeColor="accent1"/>
                    <w:w w:val="90"/>
                  </w:rPr>
                </w:pPr>
                <w:r>
                  <w:rPr>
                    <w:w w:val="90"/>
                  </w:rPr>
                  <w:t>0</w:t>
                </w:r>
              </w:p>
            </w:tc>
          </w:sdtContent>
        </w:sdt>
        <w:sdt>
          <w:sdtPr>
            <w:rPr>
              <w:w w:val="90"/>
            </w:rPr>
            <w:id w:val="-335146443"/>
            <w:text/>
          </w:sdtPr>
          <w:sdtContent>
            <w:tc>
              <w:tcPr>
                <w:tcW w:w="4242" w:type="dxa"/>
                <w:gridSpan w:val="3"/>
              </w:tcPr>
              <w:p w14:paraId="177D5136" w14:textId="61880D40" w:rsidR="009814C2" w:rsidRDefault="000806F6" w:rsidP="00E9035A">
                <w:pPr>
                  <w:spacing w:before="39" w:after="56"/>
                  <w:ind w:right="117"/>
                  <w:jc w:val="center"/>
                  <w:rPr>
                    <w:color w:val="4472C4" w:themeColor="accent1"/>
                    <w:w w:val="90"/>
                  </w:rPr>
                </w:pPr>
                <w:r>
                  <w:rPr>
                    <w:w w:val="90"/>
                  </w:rPr>
                  <w:t>0</w:t>
                </w:r>
              </w:p>
            </w:tc>
          </w:sdtContent>
        </w:sdt>
      </w:tr>
    </w:tbl>
    <w:p w14:paraId="5854E053" w14:textId="77777777" w:rsidR="00B659D4" w:rsidRDefault="00B659D4" w:rsidP="0020286D">
      <w:pPr>
        <w:spacing w:before="39" w:after="56"/>
        <w:ind w:right="117"/>
        <w:rPr>
          <w:color w:val="4472C4" w:themeColor="accent1"/>
          <w:w w:val="90"/>
        </w:rPr>
      </w:pPr>
    </w:p>
    <w:p w14:paraId="78A666D3" w14:textId="34CB188E" w:rsidR="000806F6" w:rsidRDefault="005C3CFC" w:rsidP="00F516EB">
      <w:pPr>
        <w:pStyle w:val="ListParagraph"/>
        <w:numPr>
          <w:ilvl w:val="0"/>
          <w:numId w:val="1"/>
        </w:numPr>
        <w:ind w:hanging="450"/>
        <w:rPr>
          <w:rFonts w:cstheme="minorHAnsi"/>
          <w:w w:val="90"/>
          <w:sz w:val="24"/>
          <w:szCs w:val="24"/>
        </w:rPr>
      </w:pPr>
      <w:r w:rsidRPr="009E744D">
        <w:rPr>
          <w:rFonts w:cstheme="minorHAnsi"/>
          <w:w w:val="90"/>
          <w:sz w:val="24"/>
          <w:szCs w:val="24"/>
        </w:rPr>
        <w:t xml:space="preserve">The City of Minneapolis is committed to expanding </w:t>
      </w:r>
      <w:bookmarkStart w:id="0" w:name="_Hlk156205229"/>
      <w:r w:rsidRPr="009E744D">
        <w:rPr>
          <w:rFonts w:cstheme="minorHAnsi"/>
          <w:w w:val="90"/>
          <w:sz w:val="24"/>
          <w:szCs w:val="24"/>
        </w:rPr>
        <w:t>housing opportunities for all people, particularly people of color or indigenous, disabled, and/or low-income households that experience disparities in homeownership rates</w:t>
      </w:r>
      <w:bookmarkEnd w:id="0"/>
      <w:r w:rsidRPr="009E744D">
        <w:rPr>
          <w:rFonts w:cstheme="minorHAnsi"/>
          <w:w w:val="90"/>
          <w:sz w:val="24"/>
          <w:szCs w:val="24"/>
        </w:rPr>
        <w:t xml:space="preserve">. Describe your </w:t>
      </w:r>
      <w:r w:rsidR="00A57872" w:rsidRPr="009E744D">
        <w:rPr>
          <w:rFonts w:cstheme="minorHAnsi"/>
          <w:w w:val="90"/>
          <w:sz w:val="24"/>
          <w:szCs w:val="24"/>
        </w:rPr>
        <w:t xml:space="preserve">or your partnering organization’s </w:t>
      </w:r>
      <w:r w:rsidRPr="009E744D">
        <w:rPr>
          <w:rFonts w:cstheme="minorHAnsi"/>
          <w:w w:val="90"/>
          <w:sz w:val="24"/>
          <w:szCs w:val="24"/>
        </w:rPr>
        <w:t xml:space="preserve">marketing and outreach strategies planned to reach </w:t>
      </w:r>
      <w:bookmarkStart w:id="1" w:name="_Hlk155860966"/>
      <w:r w:rsidRPr="009E744D">
        <w:rPr>
          <w:rFonts w:cstheme="minorHAnsi"/>
          <w:w w:val="90"/>
          <w:sz w:val="24"/>
          <w:szCs w:val="24"/>
        </w:rPr>
        <w:t xml:space="preserve">households of color and indigenous households, disabled individuals, and/or low-income populations. </w:t>
      </w:r>
      <w:bookmarkEnd w:id="1"/>
      <w:r w:rsidRPr="009E744D">
        <w:rPr>
          <w:rFonts w:cstheme="minorHAnsi"/>
          <w:w w:val="90"/>
          <w:sz w:val="24"/>
          <w:szCs w:val="24"/>
        </w:rPr>
        <w:t>Be specific and include names of outreach methods (radio stations, meetings, newspapers, etc.) and why these strategies are most effective.</w:t>
      </w:r>
      <w:r w:rsidR="000C5AE2" w:rsidRPr="009E744D">
        <w:rPr>
          <w:rFonts w:cstheme="minorHAnsi"/>
          <w:w w:val="90"/>
          <w:sz w:val="24"/>
          <w:szCs w:val="24"/>
        </w:rPr>
        <w:t xml:space="preserve"> </w:t>
      </w:r>
    </w:p>
    <w:sdt>
      <w:sdtPr>
        <w:rPr>
          <w:color w:val="008AC0"/>
          <w:w w:val="90"/>
        </w:rPr>
        <w:id w:val="648102415"/>
        <w:placeholder>
          <w:docPart w:val="DefaultPlaceholder_-1854013440"/>
        </w:placeholder>
        <w:showingPlcHdr/>
      </w:sdtPr>
      <w:sdtContent>
        <w:p w14:paraId="1B9D98C4" w14:textId="44CA72B0" w:rsidR="00E7384B" w:rsidRPr="00CC0425" w:rsidRDefault="003A3D73" w:rsidP="00CC0425">
          <w:pPr>
            <w:pStyle w:val="ListParagraph"/>
            <w:spacing w:before="39" w:after="56"/>
            <w:ind w:left="810" w:right="117"/>
            <w:rPr>
              <w:color w:val="008AC0"/>
              <w:w w:val="90"/>
            </w:rPr>
          </w:pPr>
          <w:r w:rsidRPr="00A0122D">
            <w:rPr>
              <w:rStyle w:val="PlaceholderText"/>
            </w:rPr>
            <w:t>Click or tap here to enter text.</w:t>
          </w:r>
        </w:p>
      </w:sdtContent>
    </w:sdt>
    <w:p w14:paraId="53B0DB1B" w14:textId="0A7BC4E8" w:rsidR="00BA0043" w:rsidRPr="00BA0043" w:rsidRDefault="00BA0043" w:rsidP="00BA0043">
      <w:pPr>
        <w:pStyle w:val="ListParagraph"/>
        <w:ind w:left="810"/>
        <w:rPr>
          <w:rFonts w:cstheme="minorHAnsi"/>
          <w:w w:val="90"/>
          <w:sz w:val="24"/>
          <w:szCs w:val="24"/>
        </w:rPr>
      </w:pPr>
    </w:p>
    <w:p w14:paraId="662B8734" w14:textId="5FF85844" w:rsidR="005C3CFC" w:rsidRPr="009E744D" w:rsidRDefault="005C3CFC" w:rsidP="00F516EB">
      <w:pPr>
        <w:pStyle w:val="ListParagraph"/>
        <w:numPr>
          <w:ilvl w:val="0"/>
          <w:numId w:val="1"/>
        </w:numPr>
        <w:spacing w:before="39" w:after="56"/>
        <w:ind w:right="117" w:hanging="450"/>
        <w:rPr>
          <w:rFonts w:cstheme="minorHAnsi"/>
          <w:w w:val="90"/>
          <w:sz w:val="24"/>
          <w:szCs w:val="24"/>
        </w:rPr>
      </w:pPr>
      <w:r w:rsidRPr="009E744D">
        <w:rPr>
          <w:rFonts w:cstheme="minorHAnsi"/>
          <w:w w:val="90"/>
          <w:sz w:val="24"/>
          <w:szCs w:val="24"/>
        </w:rPr>
        <w:t>In the last two years, what is the average percentage of all employees, contractors, and sub-contractors you</w:t>
      </w:r>
      <w:r w:rsidR="00D64FEB" w:rsidRPr="009E744D">
        <w:rPr>
          <w:rFonts w:cstheme="minorHAnsi"/>
          <w:w w:val="90"/>
          <w:sz w:val="24"/>
          <w:szCs w:val="24"/>
        </w:rPr>
        <w:t xml:space="preserve"> or you</w:t>
      </w:r>
      <w:r w:rsidRPr="009E744D">
        <w:rPr>
          <w:rFonts w:cstheme="minorHAnsi"/>
          <w:w w:val="90"/>
          <w:sz w:val="24"/>
          <w:szCs w:val="24"/>
        </w:rPr>
        <w:t xml:space="preserve">r </w:t>
      </w:r>
      <w:r w:rsidR="00D64FEB" w:rsidRPr="009E744D">
        <w:rPr>
          <w:rFonts w:cstheme="minorHAnsi"/>
          <w:w w:val="90"/>
          <w:sz w:val="24"/>
          <w:szCs w:val="24"/>
        </w:rPr>
        <w:t xml:space="preserve">partnering </w:t>
      </w:r>
      <w:r w:rsidRPr="009E744D">
        <w:rPr>
          <w:rFonts w:cstheme="minorHAnsi"/>
          <w:w w:val="90"/>
          <w:sz w:val="24"/>
          <w:szCs w:val="24"/>
        </w:rPr>
        <w:t xml:space="preserve">organization has employed or utilized that are disadvantaged business enterprises or Section 3 certified companies? </w:t>
      </w:r>
    </w:p>
    <w:p w14:paraId="2EEEB307" w14:textId="77777777" w:rsidR="005C3CFC" w:rsidRDefault="005C3CFC" w:rsidP="006972F7">
      <w:pPr>
        <w:spacing w:before="39" w:after="56"/>
        <w:ind w:right="117" w:hanging="450"/>
        <w:rPr>
          <w:color w:val="008AC0"/>
          <w:w w:val="90"/>
        </w:rPr>
      </w:pPr>
    </w:p>
    <w:tbl>
      <w:tblPr>
        <w:tblStyle w:val="TableGrid"/>
        <w:tblW w:w="0" w:type="auto"/>
        <w:jc w:val="right"/>
        <w:tblLook w:val="04A0" w:firstRow="1" w:lastRow="0" w:firstColumn="1" w:lastColumn="0" w:noHBand="0" w:noVBand="1"/>
      </w:tblPr>
      <w:tblGrid>
        <w:gridCol w:w="1990"/>
        <w:gridCol w:w="1638"/>
        <w:gridCol w:w="1980"/>
        <w:gridCol w:w="1980"/>
        <w:gridCol w:w="2402"/>
      </w:tblGrid>
      <w:tr w:rsidR="00486870" w:rsidRPr="00486870" w14:paraId="27A22874" w14:textId="77777777" w:rsidTr="00486870">
        <w:trPr>
          <w:jc w:val="right"/>
        </w:trPr>
        <w:tc>
          <w:tcPr>
            <w:tcW w:w="1990" w:type="dxa"/>
          </w:tcPr>
          <w:p w14:paraId="1656E4EB" w14:textId="77777777" w:rsidR="005C3CFC" w:rsidRPr="00486870" w:rsidRDefault="005C3CFC" w:rsidP="00486870">
            <w:pPr>
              <w:spacing w:before="39" w:after="56"/>
              <w:ind w:right="117" w:hanging="450"/>
              <w:jc w:val="right"/>
              <w:rPr>
                <w:w w:val="90"/>
              </w:rPr>
            </w:pPr>
            <w:r w:rsidRPr="00486870">
              <w:rPr>
                <w:w w:val="90"/>
              </w:rPr>
              <w:t>% Section 3</w:t>
            </w:r>
          </w:p>
        </w:tc>
        <w:tc>
          <w:tcPr>
            <w:tcW w:w="1638" w:type="dxa"/>
          </w:tcPr>
          <w:p w14:paraId="1E98C8E4" w14:textId="77777777" w:rsidR="005C3CFC" w:rsidRPr="00486870" w:rsidRDefault="005C3CFC" w:rsidP="00486870">
            <w:pPr>
              <w:spacing w:before="39" w:after="56"/>
              <w:ind w:right="117" w:hanging="450"/>
              <w:jc w:val="right"/>
              <w:rPr>
                <w:w w:val="90"/>
              </w:rPr>
            </w:pPr>
            <w:r w:rsidRPr="00486870">
              <w:rPr>
                <w:w w:val="90"/>
              </w:rPr>
              <w:t>% Small Business Enterprise</w:t>
            </w:r>
          </w:p>
        </w:tc>
        <w:tc>
          <w:tcPr>
            <w:tcW w:w="1980" w:type="dxa"/>
          </w:tcPr>
          <w:p w14:paraId="665F8B2C" w14:textId="77777777" w:rsidR="005C3CFC" w:rsidRPr="00486870" w:rsidRDefault="005C3CFC" w:rsidP="00486870">
            <w:pPr>
              <w:spacing w:before="39" w:after="56"/>
              <w:ind w:right="117" w:hanging="450"/>
              <w:jc w:val="right"/>
              <w:rPr>
                <w:w w:val="90"/>
              </w:rPr>
            </w:pPr>
            <w:r w:rsidRPr="00486870">
              <w:rPr>
                <w:w w:val="90"/>
              </w:rPr>
              <w:t>% Women Business Enterprise</w:t>
            </w:r>
          </w:p>
        </w:tc>
        <w:tc>
          <w:tcPr>
            <w:tcW w:w="1980" w:type="dxa"/>
          </w:tcPr>
          <w:p w14:paraId="7A6B0799" w14:textId="77777777" w:rsidR="005C3CFC" w:rsidRPr="00486870" w:rsidRDefault="005C3CFC" w:rsidP="00486870">
            <w:pPr>
              <w:spacing w:before="39" w:after="56"/>
              <w:ind w:right="117" w:hanging="450"/>
              <w:jc w:val="right"/>
              <w:rPr>
                <w:w w:val="90"/>
              </w:rPr>
            </w:pPr>
            <w:r w:rsidRPr="00486870">
              <w:rPr>
                <w:w w:val="90"/>
              </w:rPr>
              <w:t>% Minority Business Enterprise</w:t>
            </w:r>
          </w:p>
        </w:tc>
        <w:tc>
          <w:tcPr>
            <w:tcW w:w="2402" w:type="dxa"/>
          </w:tcPr>
          <w:p w14:paraId="770F7902" w14:textId="77777777" w:rsidR="005C3CFC" w:rsidRPr="00486870" w:rsidRDefault="005C3CFC" w:rsidP="00486870">
            <w:pPr>
              <w:spacing w:before="39" w:after="56"/>
              <w:ind w:right="117" w:hanging="450"/>
              <w:jc w:val="right"/>
              <w:rPr>
                <w:w w:val="90"/>
              </w:rPr>
            </w:pPr>
            <w:r w:rsidRPr="00486870">
              <w:rPr>
                <w:w w:val="90"/>
              </w:rPr>
              <w:t>% Other Contract Work</w:t>
            </w:r>
          </w:p>
        </w:tc>
      </w:tr>
      <w:tr w:rsidR="005C3CFC" w14:paraId="19B9E6F5" w14:textId="77777777" w:rsidTr="00486870">
        <w:trPr>
          <w:jc w:val="right"/>
        </w:trPr>
        <w:sdt>
          <w:sdtPr>
            <w:rPr>
              <w:w w:val="90"/>
            </w:rPr>
            <w:id w:val="-2017998478"/>
          </w:sdtPr>
          <w:sdtEndPr/>
          <w:sdtContent>
            <w:sdt>
              <w:sdtPr>
                <w:rPr>
                  <w:w w:val="90"/>
                </w:rPr>
                <w:id w:val="687331536"/>
              </w:sdtPr>
              <w:sdtEndPr/>
              <w:sdtContent>
                <w:tc>
                  <w:tcPr>
                    <w:tcW w:w="1990" w:type="dxa"/>
                  </w:tcPr>
                  <w:p w14:paraId="12F6C52E" w14:textId="20894F14" w:rsidR="005C3CFC" w:rsidRPr="00A3318A" w:rsidRDefault="004D07CA" w:rsidP="006972F7">
                    <w:pPr>
                      <w:spacing w:before="39" w:after="56"/>
                      <w:ind w:right="117" w:hanging="450"/>
                      <w:jc w:val="center"/>
                      <w:rPr>
                        <w:w w:val="90"/>
                      </w:rPr>
                    </w:pPr>
                    <w:r>
                      <w:rPr>
                        <w:w w:val="90"/>
                      </w:rPr>
                      <w:t>0</w:t>
                    </w:r>
                  </w:p>
                </w:tc>
              </w:sdtContent>
            </w:sdt>
          </w:sdtContent>
        </w:sdt>
        <w:sdt>
          <w:sdtPr>
            <w:rPr>
              <w:w w:val="90"/>
            </w:rPr>
            <w:id w:val="-1840388478"/>
          </w:sdtPr>
          <w:sdtEndPr/>
          <w:sdtContent>
            <w:sdt>
              <w:sdtPr>
                <w:rPr>
                  <w:w w:val="90"/>
                </w:rPr>
                <w:id w:val="-543208585"/>
              </w:sdtPr>
              <w:sdtEndPr/>
              <w:sdtContent>
                <w:tc>
                  <w:tcPr>
                    <w:tcW w:w="1638" w:type="dxa"/>
                  </w:tcPr>
                  <w:p w14:paraId="1FF743CA" w14:textId="4DE9E6CF" w:rsidR="005C3CFC" w:rsidRPr="00A3318A" w:rsidRDefault="004D07CA" w:rsidP="006972F7">
                    <w:pPr>
                      <w:spacing w:before="39" w:after="56"/>
                      <w:ind w:right="117" w:hanging="450"/>
                      <w:jc w:val="center"/>
                      <w:rPr>
                        <w:w w:val="90"/>
                      </w:rPr>
                    </w:pPr>
                    <w:r>
                      <w:rPr>
                        <w:w w:val="90"/>
                      </w:rPr>
                      <w:t>0</w:t>
                    </w:r>
                  </w:p>
                </w:tc>
              </w:sdtContent>
            </w:sdt>
          </w:sdtContent>
        </w:sdt>
        <w:sdt>
          <w:sdtPr>
            <w:rPr>
              <w:w w:val="90"/>
            </w:rPr>
            <w:id w:val="-2132537060"/>
          </w:sdtPr>
          <w:sdtEndPr/>
          <w:sdtContent>
            <w:sdt>
              <w:sdtPr>
                <w:rPr>
                  <w:w w:val="90"/>
                </w:rPr>
                <w:id w:val="-1685433683"/>
              </w:sdtPr>
              <w:sdtEndPr/>
              <w:sdtContent>
                <w:tc>
                  <w:tcPr>
                    <w:tcW w:w="1980" w:type="dxa"/>
                  </w:tcPr>
                  <w:p w14:paraId="6BF05A32" w14:textId="6A77839D" w:rsidR="005C3CFC" w:rsidRPr="00A3318A" w:rsidRDefault="004D07CA" w:rsidP="006972F7">
                    <w:pPr>
                      <w:spacing w:before="39" w:after="56"/>
                      <w:ind w:right="117" w:hanging="450"/>
                      <w:jc w:val="center"/>
                      <w:rPr>
                        <w:w w:val="90"/>
                      </w:rPr>
                    </w:pPr>
                    <w:r>
                      <w:rPr>
                        <w:w w:val="90"/>
                      </w:rPr>
                      <w:t>0</w:t>
                    </w:r>
                  </w:p>
                </w:tc>
              </w:sdtContent>
            </w:sdt>
          </w:sdtContent>
        </w:sdt>
        <w:sdt>
          <w:sdtPr>
            <w:rPr>
              <w:w w:val="90"/>
            </w:rPr>
            <w:id w:val="-1338380882"/>
          </w:sdtPr>
          <w:sdtEndPr/>
          <w:sdtContent>
            <w:sdt>
              <w:sdtPr>
                <w:rPr>
                  <w:w w:val="90"/>
                </w:rPr>
                <w:id w:val="1757013641"/>
              </w:sdtPr>
              <w:sdtEndPr/>
              <w:sdtContent>
                <w:tc>
                  <w:tcPr>
                    <w:tcW w:w="1980" w:type="dxa"/>
                  </w:tcPr>
                  <w:p w14:paraId="7EC12ABE" w14:textId="70228965" w:rsidR="005C3CFC" w:rsidRPr="00A3318A" w:rsidRDefault="00FF7FA8" w:rsidP="006972F7">
                    <w:pPr>
                      <w:spacing w:before="39" w:after="56"/>
                      <w:ind w:right="117" w:hanging="450"/>
                      <w:jc w:val="center"/>
                      <w:rPr>
                        <w:w w:val="90"/>
                      </w:rPr>
                    </w:pPr>
                    <w:r>
                      <w:rPr>
                        <w:w w:val="90"/>
                      </w:rPr>
                      <w:t>0</w:t>
                    </w:r>
                  </w:p>
                </w:tc>
              </w:sdtContent>
            </w:sdt>
          </w:sdtContent>
        </w:sdt>
        <w:sdt>
          <w:sdtPr>
            <w:rPr>
              <w:w w:val="90"/>
            </w:rPr>
            <w:id w:val="-1940602480"/>
          </w:sdtPr>
          <w:sdtEndPr/>
          <w:sdtContent>
            <w:tc>
              <w:tcPr>
                <w:tcW w:w="2402" w:type="dxa"/>
              </w:tcPr>
              <w:p w14:paraId="5391C185" w14:textId="2DA17746" w:rsidR="005C3CFC" w:rsidRPr="00A3318A" w:rsidRDefault="00FF7FA8" w:rsidP="006972F7">
                <w:pPr>
                  <w:spacing w:before="39" w:after="56"/>
                  <w:ind w:right="117" w:hanging="450"/>
                  <w:jc w:val="center"/>
                  <w:rPr>
                    <w:w w:val="90"/>
                  </w:rPr>
                </w:pPr>
                <w:r>
                  <w:rPr>
                    <w:w w:val="90"/>
                  </w:rPr>
                  <w:t>0</w:t>
                </w:r>
              </w:p>
            </w:tc>
          </w:sdtContent>
        </w:sdt>
      </w:tr>
    </w:tbl>
    <w:p w14:paraId="0BDDFE1A" w14:textId="77777777" w:rsidR="005C3CFC" w:rsidRDefault="005C3CFC" w:rsidP="006972F7">
      <w:pPr>
        <w:ind w:hanging="450"/>
        <w:rPr>
          <w:b/>
          <w:bCs/>
          <w:color w:val="008AC0"/>
          <w:w w:val="90"/>
        </w:rPr>
      </w:pPr>
    </w:p>
    <w:p w14:paraId="5E69EEA8" w14:textId="77777777" w:rsidR="005C3CFC" w:rsidRPr="009E744D" w:rsidRDefault="005C3CFC" w:rsidP="00F516EB">
      <w:pPr>
        <w:pStyle w:val="ListParagraph"/>
        <w:numPr>
          <w:ilvl w:val="0"/>
          <w:numId w:val="1"/>
        </w:numPr>
        <w:spacing w:before="39" w:after="56"/>
        <w:ind w:right="117" w:hanging="450"/>
        <w:rPr>
          <w:rFonts w:cstheme="minorHAnsi"/>
          <w:w w:val="90"/>
          <w:sz w:val="24"/>
          <w:szCs w:val="24"/>
        </w:rPr>
      </w:pPr>
      <w:r w:rsidRPr="009E744D">
        <w:rPr>
          <w:rFonts w:cstheme="minorHAnsi"/>
          <w:w w:val="90"/>
          <w:sz w:val="24"/>
          <w:szCs w:val="24"/>
        </w:rPr>
        <w:t>The City of Minneapolis seeks to reduce disparities in employment and create pathways to opportunity through its investments in housing projects through workforce development and training partnerships. Example of workforce organizations include, but are not limited to:</w:t>
      </w:r>
    </w:p>
    <w:p w14:paraId="20F57A40" w14:textId="77777777" w:rsidR="005C3CFC" w:rsidRPr="00F13239" w:rsidRDefault="00022688" w:rsidP="00F516EB">
      <w:pPr>
        <w:pStyle w:val="ListParagraph"/>
        <w:numPr>
          <w:ilvl w:val="0"/>
          <w:numId w:val="2"/>
        </w:numPr>
        <w:spacing w:before="39" w:after="56"/>
        <w:ind w:right="117" w:hanging="90"/>
        <w:rPr>
          <w:rFonts w:cstheme="minorHAnsi"/>
          <w:color w:val="4472C4" w:themeColor="accent1"/>
          <w:w w:val="90"/>
          <w:sz w:val="24"/>
          <w:szCs w:val="24"/>
        </w:rPr>
      </w:pPr>
      <w:hyperlink r:id="rId14" w:history="1">
        <w:r w:rsidR="005C3CFC" w:rsidRPr="00F13239">
          <w:rPr>
            <w:rStyle w:val="Hyperlink"/>
            <w:rFonts w:cstheme="minorHAnsi"/>
            <w:color w:val="4472C4" w:themeColor="accent1"/>
            <w:w w:val="90"/>
            <w:sz w:val="24"/>
            <w:szCs w:val="24"/>
          </w:rPr>
          <w:t>Summit Academy OIC</w:t>
        </w:r>
      </w:hyperlink>
    </w:p>
    <w:p w14:paraId="045FAD37" w14:textId="77777777" w:rsidR="005C3CFC" w:rsidRPr="00F13239" w:rsidRDefault="005C3CFC" w:rsidP="00F516EB">
      <w:pPr>
        <w:pStyle w:val="ListParagraph"/>
        <w:numPr>
          <w:ilvl w:val="0"/>
          <w:numId w:val="2"/>
        </w:numPr>
        <w:spacing w:before="39" w:after="56"/>
        <w:ind w:right="117" w:hanging="90"/>
        <w:rPr>
          <w:rStyle w:val="Hyperlink"/>
          <w:rFonts w:cstheme="minorHAnsi"/>
          <w:color w:val="4472C4" w:themeColor="accent1"/>
          <w:w w:val="90"/>
          <w:sz w:val="24"/>
          <w:szCs w:val="24"/>
        </w:rPr>
      </w:pPr>
      <w:r w:rsidRPr="00F13239">
        <w:rPr>
          <w:rFonts w:cstheme="minorHAnsi"/>
          <w:color w:val="4472C4" w:themeColor="accent1"/>
          <w:w w:val="90"/>
          <w:sz w:val="24"/>
          <w:szCs w:val="24"/>
        </w:rPr>
        <w:fldChar w:fldCharType="begin"/>
      </w:r>
      <w:r w:rsidRPr="00F13239">
        <w:rPr>
          <w:rFonts w:cstheme="minorHAnsi"/>
          <w:color w:val="4472C4" w:themeColor="accent1"/>
          <w:w w:val="90"/>
          <w:sz w:val="24"/>
          <w:szCs w:val="24"/>
        </w:rPr>
        <w:instrText xml:space="preserve"> HYPERLINK "https://www.goodwilleasterseals.org/services/training-education/construction-training-program" </w:instrText>
      </w:r>
      <w:r w:rsidRPr="00F13239">
        <w:rPr>
          <w:rFonts w:cstheme="minorHAnsi"/>
          <w:color w:val="4472C4" w:themeColor="accent1"/>
          <w:w w:val="90"/>
          <w:sz w:val="24"/>
          <w:szCs w:val="24"/>
        </w:rPr>
      </w:r>
      <w:r w:rsidRPr="00F13239">
        <w:rPr>
          <w:rFonts w:cstheme="minorHAnsi"/>
          <w:color w:val="4472C4" w:themeColor="accent1"/>
          <w:w w:val="90"/>
          <w:sz w:val="24"/>
          <w:szCs w:val="24"/>
        </w:rPr>
        <w:fldChar w:fldCharType="separate"/>
      </w:r>
      <w:r w:rsidRPr="00F13239">
        <w:rPr>
          <w:rStyle w:val="Hyperlink"/>
          <w:rFonts w:cstheme="minorHAnsi"/>
          <w:color w:val="4472C4" w:themeColor="accent1"/>
          <w:w w:val="90"/>
          <w:sz w:val="24"/>
          <w:szCs w:val="24"/>
        </w:rPr>
        <w:t>Goodwill Easter Seals</w:t>
      </w:r>
    </w:p>
    <w:p w14:paraId="6584C0CA" w14:textId="77777777" w:rsidR="005C3CFC" w:rsidRPr="00F13239" w:rsidRDefault="005C3CFC" w:rsidP="00F516EB">
      <w:pPr>
        <w:pStyle w:val="ListParagraph"/>
        <w:numPr>
          <w:ilvl w:val="0"/>
          <w:numId w:val="2"/>
        </w:numPr>
        <w:spacing w:before="39" w:after="56"/>
        <w:ind w:right="117" w:hanging="90"/>
        <w:rPr>
          <w:rFonts w:cstheme="minorHAnsi"/>
          <w:color w:val="4472C4" w:themeColor="accent1"/>
          <w:w w:val="90"/>
          <w:sz w:val="24"/>
          <w:szCs w:val="24"/>
        </w:rPr>
      </w:pPr>
      <w:r w:rsidRPr="00F13239">
        <w:rPr>
          <w:rFonts w:cstheme="minorHAnsi"/>
          <w:color w:val="4472C4" w:themeColor="accent1"/>
          <w:w w:val="90"/>
          <w:sz w:val="24"/>
          <w:szCs w:val="24"/>
        </w:rPr>
        <w:fldChar w:fldCharType="end"/>
      </w:r>
      <w:hyperlink r:id="rId15" w:history="1">
        <w:r w:rsidRPr="00F13239">
          <w:rPr>
            <w:rStyle w:val="Hyperlink"/>
            <w:rFonts w:cstheme="minorHAnsi"/>
            <w:color w:val="4472C4" w:themeColor="accent1"/>
            <w:w w:val="90"/>
            <w:sz w:val="24"/>
            <w:szCs w:val="24"/>
          </w:rPr>
          <w:t>Tree Trust Youth Build</w:t>
        </w:r>
      </w:hyperlink>
    </w:p>
    <w:p w14:paraId="30E4ECDC" w14:textId="77777777" w:rsidR="005C3CFC" w:rsidRPr="00F13239" w:rsidRDefault="00022688" w:rsidP="00F516EB">
      <w:pPr>
        <w:pStyle w:val="ListParagraph"/>
        <w:numPr>
          <w:ilvl w:val="0"/>
          <w:numId w:val="2"/>
        </w:numPr>
        <w:spacing w:before="39" w:after="56"/>
        <w:ind w:right="117" w:hanging="90"/>
        <w:rPr>
          <w:rFonts w:cstheme="minorHAnsi"/>
          <w:color w:val="4472C4" w:themeColor="accent1"/>
          <w:w w:val="90"/>
          <w:sz w:val="24"/>
          <w:szCs w:val="24"/>
        </w:rPr>
      </w:pPr>
      <w:hyperlink r:id="rId16" w:history="1">
        <w:r w:rsidR="005C3CFC" w:rsidRPr="00F13239">
          <w:rPr>
            <w:rStyle w:val="Hyperlink"/>
            <w:rFonts w:cstheme="minorHAnsi"/>
            <w:color w:val="4472C4" w:themeColor="accent1"/>
            <w:w w:val="90"/>
            <w:sz w:val="24"/>
            <w:szCs w:val="24"/>
          </w:rPr>
          <w:t>Emerge Community Development</w:t>
        </w:r>
      </w:hyperlink>
    </w:p>
    <w:p w14:paraId="595F87D7" w14:textId="77777777" w:rsidR="005C3CFC" w:rsidRPr="00F13239" w:rsidRDefault="00022688" w:rsidP="00F516EB">
      <w:pPr>
        <w:pStyle w:val="ListParagraph"/>
        <w:numPr>
          <w:ilvl w:val="0"/>
          <w:numId w:val="2"/>
        </w:numPr>
        <w:spacing w:before="39" w:after="56"/>
        <w:ind w:right="117" w:hanging="90"/>
        <w:rPr>
          <w:rFonts w:cstheme="minorHAnsi"/>
          <w:color w:val="4472C4" w:themeColor="accent1"/>
          <w:w w:val="90"/>
          <w:sz w:val="24"/>
          <w:szCs w:val="24"/>
        </w:rPr>
      </w:pPr>
      <w:hyperlink r:id="rId17" w:history="1">
        <w:r w:rsidR="005C3CFC" w:rsidRPr="00F13239">
          <w:rPr>
            <w:rStyle w:val="Hyperlink"/>
            <w:rFonts w:cstheme="minorHAnsi"/>
            <w:color w:val="4472C4" w:themeColor="accent1"/>
            <w:w w:val="90"/>
            <w:sz w:val="24"/>
            <w:szCs w:val="24"/>
          </w:rPr>
          <w:t>Hennepin County Sentencing to Serve</w:t>
        </w:r>
      </w:hyperlink>
    </w:p>
    <w:p w14:paraId="40EB2DBB" w14:textId="77777777" w:rsidR="005C3CFC" w:rsidRPr="00F13239" w:rsidRDefault="00022688" w:rsidP="00F516EB">
      <w:pPr>
        <w:pStyle w:val="ListParagraph"/>
        <w:numPr>
          <w:ilvl w:val="0"/>
          <w:numId w:val="2"/>
        </w:numPr>
        <w:spacing w:before="39" w:after="56"/>
        <w:ind w:right="117" w:hanging="90"/>
        <w:rPr>
          <w:rFonts w:cstheme="minorHAnsi"/>
          <w:color w:val="4472C4" w:themeColor="accent1"/>
          <w:w w:val="90"/>
          <w:sz w:val="24"/>
          <w:szCs w:val="24"/>
        </w:rPr>
      </w:pPr>
      <w:hyperlink r:id="rId18" w:anchor="/workforce-solutions/4554649066" w:history="1">
        <w:r w:rsidR="005C3CFC" w:rsidRPr="00F13239">
          <w:rPr>
            <w:rStyle w:val="Hyperlink"/>
            <w:rFonts w:cstheme="minorHAnsi"/>
            <w:color w:val="4472C4" w:themeColor="accent1"/>
            <w:w w:val="90"/>
            <w:sz w:val="24"/>
            <w:szCs w:val="24"/>
          </w:rPr>
          <w:t>Minneapolis Urban League</w:t>
        </w:r>
      </w:hyperlink>
    </w:p>
    <w:p w14:paraId="1946249F" w14:textId="3BDB8C82" w:rsidR="005C3CFC" w:rsidRPr="00F13239" w:rsidRDefault="00022688" w:rsidP="00F516EB">
      <w:pPr>
        <w:pStyle w:val="ListParagraph"/>
        <w:numPr>
          <w:ilvl w:val="0"/>
          <w:numId w:val="2"/>
        </w:numPr>
        <w:spacing w:before="39" w:after="56"/>
        <w:ind w:right="117" w:hanging="90"/>
        <w:rPr>
          <w:rStyle w:val="Hyperlink"/>
          <w:rFonts w:cstheme="minorHAnsi"/>
          <w:color w:val="4472C4" w:themeColor="accent1"/>
          <w:w w:val="90"/>
          <w:sz w:val="24"/>
          <w:szCs w:val="24"/>
        </w:rPr>
      </w:pPr>
      <w:hyperlink r:id="rId19" w:history="1">
        <w:r w:rsidR="005C3CFC" w:rsidRPr="00F13239">
          <w:rPr>
            <w:rStyle w:val="Hyperlink"/>
            <w:rFonts w:cstheme="minorHAnsi"/>
            <w:color w:val="4472C4" w:themeColor="accent1"/>
            <w:w w:val="90"/>
            <w:sz w:val="24"/>
            <w:szCs w:val="24"/>
          </w:rPr>
          <w:t>City of Minneapolis Step-Up</w:t>
        </w:r>
      </w:hyperlink>
      <w:r w:rsidR="00E92583" w:rsidRPr="00F13239">
        <w:rPr>
          <w:color w:val="4472C4" w:themeColor="accent1"/>
        </w:rPr>
        <w:t xml:space="preserve"> </w:t>
      </w:r>
    </w:p>
    <w:p w14:paraId="32F79864" w14:textId="77777777" w:rsidR="005C3CFC" w:rsidRPr="009E744D" w:rsidRDefault="005C3CFC" w:rsidP="006972F7">
      <w:pPr>
        <w:pStyle w:val="ListParagraph"/>
        <w:spacing w:before="39" w:after="56"/>
        <w:ind w:left="2160" w:right="117" w:hanging="450"/>
        <w:rPr>
          <w:rFonts w:cstheme="minorHAnsi"/>
          <w:w w:val="90"/>
          <w:sz w:val="24"/>
          <w:szCs w:val="24"/>
        </w:rPr>
      </w:pPr>
    </w:p>
    <w:p w14:paraId="5F9E09BF" w14:textId="77777777" w:rsidR="005C3CFC" w:rsidRPr="009E744D" w:rsidRDefault="005C3CFC" w:rsidP="00AE11F6">
      <w:pPr>
        <w:spacing w:before="39" w:after="56"/>
        <w:ind w:left="720" w:right="117"/>
        <w:rPr>
          <w:rFonts w:cstheme="minorHAnsi"/>
          <w:w w:val="90"/>
          <w:sz w:val="24"/>
          <w:szCs w:val="24"/>
        </w:rPr>
      </w:pPr>
      <w:r w:rsidRPr="009E744D">
        <w:rPr>
          <w:rFonts w:cstheme="minorHAnsi"/>
          <w:w w:val="90"/>
          <w:sz w:val="24"/>
          <w:szCs w:val="24"/>
        </w:rPr>
        <w:t xml:space="preserve">Do you intend to partner with a workforce development organization to provide training and job skill development opportunities that mitigate racial disparities? </w:t>
      </w:r>
    </w:p>
    <w:p w14:paraId="4CE8C0EC" w14:textId="26CCB119" w:rsidR="005C3CFC" w:rsidRPr="009E744D" w:rsidRDefault="00022688" w:rsidP="00AE11F6">
      <w:pPr>
        <w:spacing w:before="39" w:after="56"/>
        <w:ind w:left="720" w:right="117"/>
        <w:rPr>
          <w:rFonts w:cstheme="minorHAnsi"/>
          <w:w w:val="90"/>
          <w:sz w:val="24"/>
          <w:szCs w:val="24"/>
        </w:rPr>
      </w:pPr>
      <w:sdt>
        <w:sdtPr>
          <w:rPr>
            <w:rFonts w:eastAsia="MS Gothic" w:cstheme="minorHAnsi"/>
            <w:w w:val="90"/>
            <w:sz w:val="24"/>
            <w:szCs w:val="24"/>
          </w:rPr>
          <w:id w:val="915127000"/>
          <w14:checkbox>
            <w14:checked w14:val="0"/>
            <w14:checkedState w14:val="2612" w14:font="MS Gothic"/>
            <w14:uncheckedState w14:val="2610" w14:font="MS Gothic"/>
          </w14:checkbox>
        </w:sdtPr>
        <w:sdtEndPr/>
        <w:sdtContent>
          <w:r w:rsidR="006950E5" w:rsidRPr="009E744D">
            <w:rPr>
              <w:rFonts w:ascii="Segoe UI Symbol" w:eastAsia="MS Gothic" w:hAnsi="Segoe UI Symbol" w:cs="Segoe UI Symbol" w:hint="eastAsia"/>
              <w:w w:val="90"/>
              <w:sz w:val="24"/>
              <w:szCs w:val="24"/>
            </w:rPr>
            <w:t>☐</w:t>
          </w:r>
        </w:sdtContent>
      </w:sdt>
      <w:r w:rsidR="005C3CFC" w:rsidRPr="009E744D">
        <w:rPr>
          <w:rFonts w:cstheme="minorHAnsi"/>
          <w:w w:val="90"/>
          <w:sz w:val="24"/>
          <w:szCs w:val="24"/>
        </w:rPr>
        <w:t xml:space="preserve"> Yes  </w:t>
      </w:r>
      <w:r w:rsidR="005C3CFC" w:rsidRPr="009E744D">
        <w:rPr>
          <w:rFonts w:cstheme="minorHAnsi"/>
          <w:w w:val="90"/>
          <w:sz w:val="24"/>
          <w:szCs w:val="24"/>
        </w:rPr>
        <w:tab/>
      </w:r>
      <w:r w:rsidR="005C3CFC" w:rsidRPr="009E744D">
        <w:rPr>
          <w:rFonts w:cstheme="minorHAnsi"/>
          <w:w w:val="90"/>
          <w:sz w:val="24"/>
          <w:szCs w:val="24"/>
        </w:rPr>
        <w:tab/>
      </w:r>
      <w:sdt>
        <w:sdtPr>
          <w:rPr>
            <w:rFonts w:eastAsia="MS Gothic" w:cstheme="minorHAnsi"/>
            <w:w w:val="90"/>
            <w:sz w:val="24"/>
            <w:szCs w:val="24"/>
          </w:rPr>
          <w:id w:val="1481810583"/>
          <w14:checkbox>
            <w14:checked w14:val="0"/>
            <w14:checkedState w14:val="2612" w14:font="MS Gothic"/>
            <w14:uncheckedState w14:val="2610" w14:font="MS Gothic"/>
          </w14:checkbox>
        </w:sdtPr>
        <w:sdtEndPr/>
        <w:sdtContent>
          <w:r w:rsidR="00FF7FA8" w:rsidRPr="009E744D">
            <w:rPr>
              <w:rFonts w:ascii="Segoe UI Symbol" w:eastAsia="MS Gothic" w:hAnsi="Segoe UI Symbol" w:cs="Segoe UI Symbol" w:hint="eastAsia"/>
              <w:w w:val="90"/>
              <w:sz w:val="24"/>
              <w:szCs w:val="24"/>
            </w:rPr>
            <w:t>☐</w:t>
          </w:r>
        </w:sdtContent>
      </w:sdt>
      <w:r w:rsidR="005C3CFC" w:rsidRPr="009E744D">
        <w:rPr>
          <w:rFonts w:cstheme="minorHAnsi"/>
          <w:w w:val="90"/>
          <w:sz w:val="24"/>
          <w:szCs w:val="24"/>
        </w:rPr>
        <w:t xml:space="preserve"> No </w:t>
      </w:r>
    </w:p>
    <w:p w14:paraId="183E0417" w14:textId="2FDCC37F" w:rsidR="005C3CFC" w:rsidRDefault="00022688" w:rsidP="00AE11F6">
      <w:pPr>
        <w:pStyle w:val="ListParagraph"/>
        <w:spacing w:before="39" w:after="56"/>
        <w:ind w:right="117"/>
        <w:rPr>
          <w:w w:val="90"/>
        </w:rPr>
      </w:pPr>
      <w:sdt>
        <w:sdtPr>
          <w:rPr>
            <w:rFonts w:ascii="MS Gothic" w:eastAsia="MS Gothic" w:hAnsi="MS Gothic"/>
            <w:w w:val="90"/>
          </w:rPr>
          <w:id w:val="-1095551180"/>
          <w14:checkbox>
            <w14:checked w14:val="0"/>
            <w14:checkedState w14:val="2612" w14:font="MS Gothic"/>
            <w14:uncheckedState w14:val="2610" w14:font="MS Gothic"/>
          </w14:checkbox>
        </w:sdtPr>
        <w:sdtEndPr/>
        <w:sdtContent>
          <w:r w:rsidR="005B0DF5">
            <w:rPr>
              <w:rFonts w:ascii="MS Gothic" w:eastAsia="MS Gothic" w:hAnsi="MS Gothic" w:hint="eastAsia"/>
              <w:w w:val="90"/>
            </w:rPr>
            <w:t>☐</w:t>
          </w:r>
        </w:sdtContent>
      </w:sdt>
      <w:r w:rsidR="005B0DF5" w:rsidRPr="00DB5710">
        <w:rPr>
          <w:w w:val="90"/>
        </w:rPr>
        <w:t xml:space="preserve"> </w:t>
      </w:r>
      <w:r w:rsidR="00E92583" w:rsidRPr="00DB5710">
        <w:rPr>
          <w:w w:val="90"/>
        </w:rPr>
        <w:t xml:space="preserve">Yes </w:t>
      </w:r>
      <w:r w:rsidR="00E92583" w:rsidRPr="00DB5710">
        <w:rPr>
          <w:w w:val="90"/>
        </w:rPr>
        <w:tab/>
      </w:r>
      <w:r w:rsidR="005B0DF5" w:rsidRPr="00DB5710">
        <w:rPr>
          <w:w w:val="90"/>
        </w:rPr>
        <w:tab/>
      </w:r>
      <w:sdt>
        <w:sdtPr>
          <w:rPr>
            <w:rFonts w:ascii="MS Gothic" w:eastAsia="MS Gothic" w:hAnsi="MS Gothic"/>
            <w:w w:val="90"/>
          </w:rPr>
          <w:id w:val="180396226"/>
          <w14:checkbox>
            <w14:checked w14:val="0"/>
            <w14:checkedState w14:val="2612" w14:font="MS Gothic"/>
            <w14:uncheckedState w14:val="2610" w14:font="MS Gothic"/>
          </w14:checkbox>
        </w:sdtPr>
        <w:sdtEndPr/>
        <w:sdtContent>
          <w:r w:rsidR="005B0DF5">
            <w:rPr>
              <w:rFonts w:ascii="MS Gothic" w:eastAsia="MS Gothic" w:hAnsi="MS Gothic" w:hint="eastAsia"/>
              <w:w w:val="90"/>
            </w:rPr>
            <w:t>☐</w:t>
          </w:r>
        </w:sdtContent>
      </w:sdt>
      <w:r w:rsidR="005B0DF5" w:rsidRPr="00DB5710">
        <w:rPr>
          <w:w w:val="90"/>
        </w:rPr>
        <w:t xml:space="preserve"> No </w:t>
      </w:r>
    </w:p>
    <w:p w14:paraId="32B7DEFC" w14:textId="77777777" w:rsidR="00E92583" w:rsidRPr="009E744D" w:rsidRDefault="00E92583" w:rsidP="00AE11F6">
      <w:pPr>
        <w:pStyle w:val="ListParagraph"/>
        <w:spacing w:before="39" w:after="56"/>
        <w:ind w:right="117"/>
        <w:rPr>
          <w:rFonts w:cstheme="minorHAnsi"/>
          <w:w w:val="90"/>
          <w:sz w:val="24"/>
          <w:szCs w:val="24"/>
        </w:rPr>
      </w:pPr>
    </w:p>
    <w:p w14:paraId="23DF8A09" w14:textId="6C178CA2" w:rsidR="005C3CFC" w:rsidRDefault="005C3CFC" w:rsidP="00E92583">
      <w:pPr>
        <w:spacing w:before="39" w:after="56"/>
        <w:ind w:left="720" w:right="117"/>
        <w:rPr>
          <w:rFonts w:cstheme="minorHAnsi"/>
          <w:w w:val="90"/>
          <w:sz w:val="24"/>
          <w:szCs w:val="24"/>
        </w:rPr>
      </w:pPr>
      <w:r w:rsidRPr="009E744D">
        <w:rPr>
          <w:rFonts w:cstheme="minorHAnsi"/>
          <w:w w:val="90"/>
          <w:sz w:val="24"/>
          <w:szCs w:val="24"/>
        </w:rPr>
        <w:t>If yes, describe the workforce organization you are partnering with and how their work closes racial disparities in employment, the extent of the partnership, and attach a letter of partnership signed by the workforce organization.</w:t>
      </w:r>
    </w:p>
    <w:sdt>
      <w:sdtPr>
        <w:rPr>
          <w:rFonts w:cstheme="minorHAnsi"/>
          <w:w w:val="90"/>
          <w:sz w:val="24"/>
          <w:szCs w:val="24"/>
        </w:rPr>
        <w:id w:val="1543792998"/>
        <w:placeholder>
          <w:docPart w:val="DefaultPlaceholder_-1854013440"/>
        </w:placeholder>
        <w:showingPlcHdr/>
      </w:sdtPr>
      <w:sdtContent>
        <w:p w14:paraId="346448C3" w14:textId="661B923D" w:rsidR="00E92583" w:rsidRDefault="00E92583" w:rsidP="00E92583">
          <w:pPr>
            <w:spacing w:before="39" w:after="56"/>
            <w:ind w:left="720" w:right="117"/>
            <w:rPr>
              <w:rFonts w:cstheme="minorHAnsi"/>
              <w:w w:val="90"/>
              <w:sz w:val="24"/>
              <w:szCs w:val="24"/>
            </w:rPr>
          </w:pPr>
          <w:r w:rsidRPr="00A0122D">
            <w:rPr>
              <w:rStyle w:val="PlaceholderText"/>
            </w:rPr>
            <w:t>Click or tap here to enter text.</w:t>
          </w:r>
        </w:p>
      </w:sdtContent>
    </w:sdt>
    <w:p w14:paraId="56268BBE" w14:textId="77777777" w:rsidR="00E92583" w:rsidRPr="009E744D" w:rsidRDefault="00E92583" w:rsidP="00E92583">
      <w:pPr>
        <w:spacing w:before="39" w:after="56"/>
        <w:ind w:left="720" w:right="117"/>
        <w:rPr>
          <w:rFonts w:cstheme="minorHAnsi"/>
          <w:w w:val="90"/>
          <w:sz w:val="24"/>
          <w:szCs w:val="24"/>
        </w:rPr>
      </w:pPr>
    </w:p>
    <w:p w14:paraId="1C11F650" w14:textId="77777777" w:rsidR="00E92583" w:rsidRDefault="00803657" w:rsidP="00F516EB">
      <w:pPr>
        <w:pStyle w:val="ListParagraph"/>
        <w:numPr>
          <w:ilvl w:val="0"/>
          <w:numId w:val="1"/>
        </w:numPr>
        <w:spacing w:before="39" w:after="56"/>
        <w:ind w:right="117" w:hanging="450"/>
        <w:rPr>
          <w:rFonts w:cstheme="minorHAnsi"/>
          <w:w w:val="90"/>
          <w:sz w:val="24"/>
          <w:szCs w:val="24"/>
        </w:rPr>
      </w:pPr>
      <w:r w:rsidRPr="009E744D">
        <w:rPr>
          <w:rFonts w:cstheme="minorHAnsi"/>
          <w:w w:val="90"/>
          <w:sz w:val="24"/>
          <w:szCs w:val="24"/>
        </w:rPr>
        <w:t xml:space="preserve">Are you or do you intend to apply for Community Housing Development Organization (CHDO)? CHDO certified organizations are eligible for a set-aside of HOME funds. If you select yes, complete the applicable </w:t>
      </w:r>
      <w:r w:rsidRPr="00C24F1B">
        <w:rPr>
          <w:rFonts w:cstheme="minorHAnsi"/>
          <w:w w:val="90"/>
          <w:sz w:val="24"/>
          <w:szCs w:val="24"/>
        </w:rPr>
        <w:t>CHDO certification form</w:t>
      </w:r>
      <w:r w:rsidRPr="009E744D">
        <w:rPr>
          <w:rFonts w:cstheme="minorHAnsi"/>
          <w:w w:val="90"/>
          <w:sz w:val="24"/>
          <w:szCs w:val="24"/>
        </w:rPr>
        <w:t xml:space="preserve">. </w:t>
      </w:r>
    </w:p>
    <w:p w14:paraId="45C40E15" w14:textId="1F999F43" w:rsidR="00803657" w:rsidRPr="009E744D" w:rsidRDefault="00022688" w:rsidP="00E92583">
      <w:pPr>
        <w:pStyle w:val="ListParagraph"/>
        <w:spacing w:before="39" w:after="56"/>
        <w:ind w:left="810" w:right="117"/>
        <w:rPr>
          <w:rFonts w:cstheme="minorHAnsi"/>
          <w:w w:val="90"/>
          <w:sz w:val="24"/>
          <w:szCs w:val="24"/>
        </w:rPr>
      </w:pPr>
      <w:sdt>
        <w:sdtPr>
          <w:rPr>
            <w:rFonts w:eastAsia="MS Gothic" w:cstheme="minorHAnsi"/>
            <w:w w:val="90"/>
            <w:sz w:val="24"/>
            <w:szCs w:val="24"/>
          </w:rPr>
          <w:id w:val="-1712565137"/>
          <w14:checkbox>
            <w14:checked w14:val="0"/>
            <w14:checkedState w14:val="2612" w14:font="MS Gothic"/>
            <w14:uncheckedState w14:val="2610" w14:font="MS Gothic"/>
          </w14:checkbox>
        </w:sdtPr>
        <w:sdtEndPr/>
        <w:sdtContent>
          <w:r w:rsidR="00E92583">
            <w:rPr>
              <w:rFonts w:ascii="MS Gothic" w:eastAsia="MS Gothic" w:hAnsi="MS Gothic" w:cstheme="minorHAnsi" w:hint="eastAsia"/>
              <w:w w:val="90"/>
              <w:sz w:val="24"/>
              <w:szCs w:val="24"/>
            </w:rPr>
            <w:t>☐</w:t>
          </w:r>
        </w:sdtContent>
      </w:sdt>
      <w:r w:rsidR="00803657" w:rsidRPr="009E744D">
        <w:rPr>
          <w:rFonts w:cstheme="minorHAnsi"/>
          <w:w w:val="90"/>
          <w:sz w:val="24"/>
          <w:szCs w:val="24"/>
        </w:rPr>
        <w:t xml:space="preserve"> </w:t>
      </w:r>
      <w:r w:rsidR="00F13239" w:rsidRPr="009E744D">
        <w:rPr>
          <w:rFonts w:cstheme="minorHAnsi"/>
          <w:w w:val="90"/>
          <w:sz w:val="24"/>
          <w:szCs w:val="24"/>
        </w:rPr>
        <w:t>Yes</w:t>
      </w:r>
      <w:r w:rsidR="00F13239">
        <w:rPr>
          <w:rFonts w:cstheme="minorHAnsi"/>
          <w:w w:val="90"/>
          <w:sz w:val="24"/>
          <w:szCs w:val="24"/>
        </w:rPr>
        <w:tab/>
      </w:r>
      <w:r w:rsidR="00F13239" w:rsidRPr="009E744D">
        <w:rPr>
          <w:rFonts w:cstheme="minorHAnsi"/>
          <w:w w:val="90"/>
          <w:sz w:val="24"/>
          <w:szCs w:val="24"/>
        </w:rPr>
        <w:t xml:space="preserve"> </w:t>
      </w:r>
      <w:r w:rsidR="00F13239" w:rsidRPr="009E744D">
        <w:rPr>
          <w:rFonts w:cstheme="minorHAnsi"/>
          <w:w w:val="90"/>
          <w:sz w:val="24"/>
          <w:szCs w:val="24"/>
        </w:rPr>
        <w:tab/>
      </w:r>
      <w:sdt>
        <w:sdtPr>
          <w:rPr>
            <w:rFonts w:eastAsia="MS Gothic" w:cstheme="minorHAnsi"/>
            <w:w w:val="90"/>
            <w:sz w:val="24"/>
            <w:szCs w:val="24"/>
          </w:rPr>
          <w:id w:val="-1999719819"/>
          <w14:checkbox>
            <w14:checked w14:val="0"/>
            <w14:checkedState w14:val="2612" w14:font="MS Gothic"/>
            <w14:uncheckedState w14:val="2610" w14:font="MS Gothic"/>
          </w14:checkbox>
        </w:sdtPr>
        <w:sdtEndPr/>
        <w:sdtContent>
          <w:r w:rsidR="00FF7FA8" w:rsidRPr="009E744D">
            <w:rPr>
              <w:rFonts w:ascii="Segoe UI Symbol" w:eastAsia="MS Gothic" w:hAnsi="Segoe UI Symbol" w:cs="Segoe UI Symbol" w:hint="eastAsia"/>
              <w:w w:val="90"/>
              <w:sz w:val="24"/>
              <w:szCs w:val="24"/>
            </w:rPr>
            <w:t>☐</w:t>
          </w:r>
        </w:sdtContent>
      </w:sdt>
      <w:r w:rsidR="00803657" w:rsidRPr="009E744D">
        <w:rPr>
          <w:rFonts w:cstheme="minorHAnsi"/>
          <w:w w:val="90"/>
          <w:sz w:val="24"/>
          <w:szCs w:val="24"/>
        </w:rPr>
        <w:t xml:space="preserve"> No </w:t>
      </w:r>
    </w:p>
    <w:p w14:paraId="51BF3B55" w14:textId="77777777" w:rsidR="005C3CFC" w:rsidRPr="009E744D" w:rsidRDefault="005C3CFC" w:rsidP="006972F7">
      <w:pPr>
        <w:ind w:hanging="450"/>
        <w:rPr>
          <w:rFonts w:cstheme="minorHAnsi"/>
          <w:b/>
          <w:w w:val="90"/>
          <w:sz w:val="24"/>
          <w:szCs w:val="24"/>
        </w:rPr>
      </w:pPr>
    </w:p>
    <w:p w14:paraId="30541155" w14:textId="77777777" w:rsidR="005C3CFC" w:rsidRPr="009E744D" w:rsidRDefault="005C3CFC" w:rsidP="00F516EB">
      <w:pPr>
        <w:pStyle w:val="ListParagraph"/>
        <w:numPr>
          <w:ilvl w:val="0"/>
          <w:numId w:val="1"/>
        </w:numPr>
        <w:spacing w:before="71"/>
        <w:ind w:hanging="450"/>
        <w:rPr>
          <w:rFonts w:cstheme="minorHAnsi"/>
          <w:w w:val="90"/>
          <w:sz w:val="24"/>
          <w:szCs w:val="24"/>
        </w:rPr>
      </w:pPr>
      <w:r w:rsidRPr="009E744D">
        <w:rPr>
          <w:rFonts w:cstheme="minorHAnsi"/>
          <w:w w:val="90"/>
          <w:sz w:val="24"/>
          <w:szCs w:val="24"/>
        </w:rPr>
        <w:t>A cluster investment strategy is a community-supported plan that encompasses multiple affordable housing and service initiatives within a geographically defined area that is less than 10 blocks. The strategy must be developed through the cooperation and input of one or more of the following entities:</w:t>
      </w:r>
    </w:p>
    <w:p w14:paraId="2429C179" w14:textId="77777777" w:rsidR="005C3CFC" w:rsidRPr="009E744D" w:rsidRDefault="005C3CFC" w:rsidP="00F516EB">
      <w:pPr>
        <w:pStyle w:val="ListParagraph"/>
        <w:numPr>
          <w:ilvl w:val="0"/>
          <w:numId w:val="3"/>
        </w:numPr>
        <w:ind w:hanging="446"/>
        <w:contextualSpacing w:val="0"/>
        <w:rPr>
          <w:rFonts w:cstheme="minorHAnsi"/>
          <w:w w:val="90"/>
          <w:sz w:val="24"/>
          <w:szCs w:val="24"/>
        </w:rPr>
      </w:pPr>
      <w:r w:rsidRPr="009E744D">
        <w:rPr>
          <w:rFonts w:cstheme="minorHAnsi"/>
          <w:w w:val="90"/>
          <w:sz w:val="24"/>
          <w:szCs w:val="24"/>
        </w:rPr>
        <w:t>Neighborhood group</w:t>
      </w:r>
    </w:p>
    <w:p w14:paraId="70EFFF65" w14:textId="77777777" w:rsidR="005C3CFC" w:rsidRPr="009E744D" w:rsidRDefault="005C3CFC" w:rsidP="00F516EB">
      <w:pPr>
        <w:pStyle w:val="ListParagraph"/>
        <w:numPr>
          <w:ilvl w:val="0"/>
          <w:numId w:val="3"/>
        </w:numPr>
        <w:ind w:hanging="446"/>
        <w:contextualSpacing w:val="0"/>
        <w:rPr>
          <w:rFonts w:cstheme="minorHAnsi"/>
          <w:w w:val="90"/>
          <w:sz w:val="24"/>
          <w:szCs w:val="24"/>
        </w:rPr>
      </w:pPr>
      <w:r w:rsidRPr="009E744D">
        <w:rPr>
          <w:rFonts w:cstheme="minorHAnsi"/>
          <w:w w:val="90"/>
          <w:sz w:val="24"/>
          <w:szCs w:val="24"/>
        </w:rPr>
        <w:t>Cultural organization</w:t>
      </w:r>
    </w:p>
    <w:p w14:paraId="4225A79F" w14:textId="77777777" w:rsidR="005C3CFC" w:rsidRPr="009E744D" w:rsidRDefault="005C3CFC" w:rsidP="00F516EB">
      <w:pPr>
        <w:pStyle w:val="ListParagraph"/>
        <w:numPr>
          <w:ilvl w:val="0"/>
          <w:numId w:val="3"/>
        </w:numPr>
        <w:ind w:hanging="446"/>
        <w:contextualSpacing w:val="0"/>
        <w:rPr>
          <w:rFonts w:cstheme="minorHAnsi"/>
          <w:w w:val="90"/>
          <w:sz w:val="24"/>
          <w:szCs w:val="24"/>
        </w:rPr>
      </w:pPr>
      <w:r w:rsidRPr="009E744D">
        <w:rPr>
          <w:rFonts w:cstheme="minorHAnsi"/>
          <w:w w:val="90"/>
          <w:sz w:val="24"/>
          <w:szCs w:val="24"/>
        </w:rPr>
        <w:t>Housing funder</w:t>
      </w:r>
    </w:p>
    <w:p w14:paraId="399C6830" w14:textId="77777777" w:rsidR="005C3CFC" w:rsidRPr="009E744D" w:rsidRDefault="005C3CFC" w:rsidP="00F13239">
      <w:pPr>
        <w:spacing w:before="71"/>
        <w:ind w:left="720"/>
        <w:rPr>
          <w:rFonts w:cstheme="minorHAnsi"/>
          <w:w w:val="90"/>
          <w:sz w:val="24"/>
          <w:szCs w:val="24"/>
        </w:rPr>
      </w:pPr>
      <w:r w:rsidRPr="009E744D">
        <w:rPr>
          <w:rFonts w:cstheme="minorHAnsi"/>
          <w:w w:val="90"/>
          <w:sz w:val="24"/>
          <w:szCs w:val="24"/>
        </w:rPr>
        <w:t xml:space="preserve">Service initiatives identified in the plan may address local business, transit, police, fire, schools, parks, environment infrastructure, or other community priorities. </w:t>
      </w:r>
    </w:p>
    <w:p w14:paraId="4055C2B8" w14:textId="3520BA60" w:rsidR="005C3CFC" w:rsidRPr="009E744D" w:rsidRDefault="005C3CFC" w:rsidP="00F13239">
      <w:pPr>
        <w:pStyle w:val="ListParagraph"/>
        <w:spacing w:before="39" w:after="56"/>
        <w:ind w:right="117"/>
        <w:rPr>
          <w:rFonts w:cstheme="minorHAnsi"/>
          <w:w w:val="90"/>
          <w:sz w:val="24"/>
          <w:szCs w:val="24"/>
        </w:rPr>
      </w:pPr>
      <w:r w:rsidRPr="009E744D">
        <w:rPr>
          <w:rFonts w:cstheme="minorHAnsi"/>
          <w:w w:val="90"/>
          <w:sz w:val="24"/>
          <w:szCs w:val="24"/>
        </w:rPr>
        <w:t>Is this proposal part of a cluster investment strategy you</w:t>
      </w:r>
      <w:r w:rsidR="00D64FEB" w:rsidRPr="009E744D">
        <w:rPr>
          <w:rFonts w:cstheme="minorHAnsi"/>
          <w:w w:val="90"/>
          <w:sz w:val="24"/>
          <w:szCs w:val="24"/>
        </w:rPr>
        <w:t xml:space="preserve"> or you</w:t>
      </w:r>
      <w:r w:rsidRPr="009E744D">
        <w:rPr>
          <w:rFonts w:cstheme="minorHAnsi"/>
          <w:w w:val="90"/>
          <w:sz w:val="24"/>
          <w:szCs w:val="24"/>
        </w:rPr>
        <w:t xml:space="preserve">r </w:t>
      </w:r>
      <w:r w:rsidR="006A7A9E" w:rsidRPr="009E744D">
        <w:rPr>
          <w:rFonts w:cstheme="minorHAnsi"/>
          <w:w w:val="90"/>
          <w:sz w:val="24"/>
          <w:szCs w:val="24"/>
        </w:rPr>
        <w:t>partnering</w:t>
      </w:r>
      <w:r w:rsidR="00D64FEB" w:rsidRPr="009E744D">
        <w:rPr>
          <w:rFonts w:cstheme="minorHAnsi"/>
          <w:w w:val="90"/>
          <w:sz w:val="24"/>
          <w:szCs w:val="24"/>
        </w:rPr>
        <w:t xml:space="preserve"> </w:t>
      </w:r>
      <w:r w:rsidRPr="009E744D">
        <w:rPr>
          <w:rFonts w:cstheme="minorHAnsi"/>
          <w:w w:val="90"/>
          <w:sz w:val="24"/>
          <w:szCs w:val="24"/>
        </w:rPr>
        <w:t>organization is participating in?</w:t>
      </w:r>
    </w:p>
    <w:p w14:paraId="351BD90C" w14:textId="428B8F0D" w:rsidR="005C3CFC" w:rsidRPr="009E744D" w:rsidRDefault="00022688" w:rsidP="00F13239">
      <w:pPr>
        <w:spacing w:before="39" w:after="56"/>
        <w:ind w:left="720" w:right="117"/>
        <w:rPr>
          <w:rFonts w:cstheme="minorHAnsi"/>
          <w:w w:val="90"/>
          <w:sz w:val="24"/>
          <w:szCs w:val="24"/>
        </w:rPr>
      </w:pPr>
      <w:sdt>
        <w:sdtPr>
          <w:rPr>
            <w:rFonts w:eastAsia="MS Gothic" w:cstheme="minorHAnsi"/>
            <w:w w:val="90"/>
            <w:sz w:val="24"/>
            <w:szCs w:val="24"/>
          </w:rPr>
          <w:id w:val="1268590040"/>
          <w14:checkbox>
            <w14:checked w14:val="0"/>
            <w14:checkedState w14:val="2612" w14:font="MS Gothic"/>
            <w14:uncheckedState w14:val="2610" w14:font="MS Gothic"/>
          </w14:checkbox>
        </w:sdtPr>
        <w:sdtEndPr/>
        <w:sdtContent>
          <w:r w:rsidR="00F13239">
            <w:rPr>
              <w:rFonts w:ascii="MS Gothic" w:eastAsia="MS Gothic" w:hAnsi="MS Gothic" w:cstheme="minorHAnsi" w:hint="eastAsia"/>
              <w:w w:val="90"/>
              <w:sz w:val="24"/>
              <w:szCs w:val="24"/>
            </w:rPr>
            <w:t>☐</w:t>
          </w:r>
        </w:sdtContent>
      </w:sdt>
      <w:r w:rsidR="005C3CFC" w:rsidRPr="009E744D">
        <w:rPr>
          <w:rFonts w:cstheme="minorHAnsi"/>
          <w:w w:val="90"/>
          <w:sz w:val="24"/>
          <w:szCs w:val="24"/>
        </w:rPr>
        <w:t xml:space="preserve"> </w:t>
      </w:r>
      <w:r w:rsidR="00F13239" w:rsidRPr="009E744D">
        <w:rPr>
          <w:rFonts w:cstheme="minorHAnsi"/>
          <w:w w:val="90"/>
          <w:sz w:val="24"/>
          <w:szCs w:val="24"/>
        </w:rPr>
        <w:t xml:space="preserve">Yes </w:t>
      </w:r>
      <w:r w:rsidR="00F13239" w:rsidRPr="009E744D">
        <w:rPr>
          <w:rFonts w:cstheme="minorHAnsi"/>
          <w:w w:val="90"/>
          <w:sz w:val="24"/>
          <w:szCs w:val="24"/>
        </w:rPr>
        <w:tab/>
      </w:r>
      <w:r w:rsidR="005C3CFC" w:rsidRPr="009E744D">
        <w:rPr>
          <w:rFonts w:cstheme="minorHAnsi"/>
          <w:w w:val="90"/>
          <w:sz w:val="24"/>
          <w:szCs w:val="24"/>
        </w:rPr>
        <w:tab/>
      </w:r>
      <w:sdt>
        <w:sdtPr>
          <w:rPr>
            <w:rFonts w:eastAsia="MS Gothic" w:cstheme="minorHAnsi"/>
            <w:w w:val="90"/>
            <w:sz w:val="24"/>
            <w:szCs w:val="24"/>
          </w:rPr>
          <w:id w:val="670531760"/>
          <w14:checkbox>
            <w14:checked w14:val="0"/>
            <w14:checkedState w14:val="2612" w14:font="MS Gothic"/>
            <w14:uncheckedState w14:val="2610" w14:font="MS Gothic"/>
          </w14:checkbox>
        </w:sdtPr>
        <w:sdtEndPr/>
        <w:sdtContent>
          <w:r w:rsidR="007745D9" w:rsidRPr="009E744D">
            <w:rPr>
              <w:rFonts w:ascii="Segoe UI Symbol" w:eastAsia="MS Gothic" w:hAnsi="Segoe UI Symbol" w:cs="Segoe UI Symbol" w:hint="eastAsia"/>
              <w:w w:val="90"/>
              <w:sz w:val="24"/>
              <w:szCs w:val="24"/>
            </w:rPr>
            <w:t>☐</w:t>
          </w:r>
        </w:sdtContent>
      </w:sdt>
      <w:r w:rsidR="005C3CFC" w:rsidRPr="009E744D">
        <w:rPr>
          <w:rFonts w:cstheme="minorHAnsi"/>
          <w:w w:val="90"/>
          <w:sz w:val="24"/>
          <w:szCs w:val="24"/>
        </w:rPr>
        <w:t xml:space="preserve"> No</w:t>
      </w:r>
    </w:p>
    <w:p w14:paraId="086270C9" w14:textId="77777777" w:rsidR="005C3CFC" w:rsidRPr="009E744D" w:rsidRDefault="005C3CFC" w:rsidP="00F13239">
      <w:pPr>
        <w:pStyle w:val="ListParagraph"/>
        <w:spacing w:before="39" w:after="56"/>
        <w:ind w:right="117"/>
        <w:rPr>
          <w:rFonts w:cstheme="minorHAnsi"/>
          <w:w w:val="90"/>
          <w:sz w:val="24"/>
          <w:szCs w:val="24"/>
        </w:rPr>
      </w:pPr>
      <w:r w:rsidRPr="009E744D">
        <w:rPr>
          <w:rFonts w:cstheme="minorHAnsi"/>
          <w:w w:val="90"/>
          <w:sz w:val="24"/>
          <w:szCs w:val="24"/>
        </w:rPr>
        <w:t>If yes, submit a partnership letter and/or plan documents as an attachment and describe the cluster investment strategy below.</w:t>
      </w:r>
    </w:p>
    <w:sdt>
      <w:sdtPr>
        <w:rPr>
          <w:rFonts w:cstheme="minorHAnsi"/>
          <w:w w:val="90"/>
          <w:sz w:val="24"/>
          <w:szCs w:val="24"/>
        </w:rPr>
        <w:id w:val="-885410478"/>
        <w:placeholder>
          <w:docPart w:val="DefaultPlaceholder_-1854013440"/>
        </w:placeholder>
        <w:showingPlcHdr/>
      </w:sdtPr>
      <w:sdtContent>
        <w:p w14:paraId="29ED701E" w14:textId="3A5DFDE3" w:rsidR="005C3CFC" w:rsidRDefault="00F13239" w:rsidP="00F13239">
          <w:pPr>
            <w:spacing w:before="39" w:after="56"/>
            <w:ind w:left="720" w:right="117"/>
            <w:rPr>
              <w:rFonts w:cstheme="minorHAnsi"/>
              <w:w w:val="90"/>
              <w:sz w:val="24"/>
              <w:szCs w:val="24"/>
            </w:rPr>
          </w:pPr>
          <w:r w:rsidRPr="00A0122D">
            <w:rPr>
              <w:rStyle w:val="PlaceholderText"/>
            </w:rPr>
            <w:t>Click or tap here to enter text.</w:t>
          </w:r>
        </w:p>
      </w:sdtContent>
    </w:sdt>
    <w:p w14:paraId="0B9B6013" w14:textId="77777777" w:rsidR="00F13239" w:rsidRPr="009E744D" w:rsidRDefault="00F13239" w:rsidP="00F13239">
      <w:pPr>
        <w:spacing w:before="39" w:after="56"/>
        <w:ind w:left="720" w:right="117"/>
        <w:rPr>
          <w:rFonts w:cstheme="minorHAnsi"/>
          <w:w w:val="90"/>
          <w:sz w:val="24"/>
          <w:szCs w:val="24"/>
        </w:rPr>
      </w:pPr>
    </w:p>
    <w:p w14:paraId="14F2EF6A" w14:textId="77777777" w:rsidR="005C3CFC" w:rsidRPr="009E744D" w:rsidRDefault="005C3CFC" w:rsidP="00F516EB">
      <w:pPr>
        <w:pStyle w:val="ListParagraph"/>
        <w:numPr>
          <w:ilvl w:val="0"/>
          <w:numId w:val="1"/>
        </w:numPr>
        <w:spacing w:before="39" w:after="56"/>
        <w:ind w:right="117" w:hanging="450"/>
        <w:rPr>
          <w:rFonts w:cstheme="minorHAnsi"/>
          <w:w w:val="90"/>
          <w:sz w:val="24"/>
          <w:szCs w:val="24"/>
        </w:rPr>
      </w:pPr>
      <w:r w:rsidRPr="009E744D">
        <w:rPr>
          <w:rFonts w:cstheme="minorHAnsi"/>
          <w:w w:val="90"/>
          <w:sz w:val="24"/>
          <w:szCs w:val="24"/>
        </w:rPr>
        <w:t xml:space="preserve">Is your project designed to serve the existing residents of the community it’s located within to prevent displacement? If so, provide a community profile from </w:t>
      </w:r>
      <w:hyperlink r:id="rId20" w:anchor="!community-areas" w:history="1">
        <w:r w:rsidRPr="009E744D">
          <w:rPr>
            <w:rStyle w:val="Hyperlink"/>
            <w:rFonts w:cstheme="minorHAnsi"/>
            <w:color w:val="auto"/>
            <w:w w:val="90"/>
            <w:sz w:val="24"/>
            <w:szCs w:val="24"/>
          </w:rPr>
          <w:t>MN Compass</w:t>
        </w:r>
      </w:hyperlink>
      <w:r w:rsidRPr="009E744D">
        <w:rPr>
          <w:rFonts w:cstheme="minorHAnsi"/>
          <w:w w:val="90"/>
          <w:sz w:val="24"/>
          <w:szCs w:val="24"/>
        </w:rPr>
        <w:t xml:space="preserve"> and describe how your project will be affordable and marketed to community residents?</w:t>
      </w:r>
    </w:p>
    <w:p w14:paraId="46D7780B" w14:textId="4B849084" w:rsidR="005C3CFC" w:rsidRPr="009E744D" w:rsidRDefault="00022688" w:rsidP="00F13239">
      <w:pPr>
        <w:spacing w:before="39" w:after="56"/>
        <w:ind w:left="720" w:right="117" w:firstLine="90"/>
        <w:rPr>
          <w:rFonts w:cstheme="minorHAnsi"/>
          <w:w w:val="90"/>
          <w:sz w:val="24"/>
          <w:szCs w:val="24"/>
        </w:rPr>
      </w:pPr>
      <w:sdt>
        <w:sdtPr>
          <w:rPr>
            <w:rFonts w:eastAsia="MS Gothic" w:cstheme="minorHAnsi"/>
            <w:w w:val="90"/>
            <w:sz w:val="24"/>
            <w:szCs w:val="24"/>
          </w:rPr>
          <w:id w:val="-230703683"/>
          <w14:checkbox>
            <w14:checked w14:val="0"/>
            <w14:checkedState w14:val="2612" w14:font="MS Gothic"/>
            <w14:uncheckedState w14:val="2610" w14:font="MS Gothic"/>
          </w14:checkbox>
        </w:sdtPr>
        <w:sdtEndPr/>
        <w:sdtContent>
          <w:r w:rsidR="00F13239">
            <w:rPr>
              <w:rFonts w:ascii="MS Gothic" w:eastAsia="MS Gothic" w:hAnsi="MS Gothic" w:cstheme="minorHAnsi" w:hint="eastAsia"/>
              <w:w w:val="90"/>
              <w:sz w:val="24"/>
              <w:szCs w:val="24"/>
            </w:rPr>
            <w:t>☐</w:t>
          </w:r>
        </w:sdtContent>
      </w:sdt>
      <w:r w:rsidR="005C3CFC" w:rsidRPr="009E744D">
        <w:rPr>
          <w:rFonts w:cstheme="minorHAnsi"/>
          <w:w w:val="90"/>
          <w:sz w:val="24"/>
          <w:szCs w:val="24"/>
        </w:rPr>
        <w:t xml:space="preserve"> </w:t>
      </w:r>
      <w:r w:rsidR="00F13239" w:rsidRPr="009E744D">
        <w:rPr>
          <w:rFonts w:cstheme="minorHAnsi"/>
          <w:w w:val="90"/>
          <w:sz w:val="24"/>
          <w:szCs w:val="24"/>
        </w:rPr>
        <w:t xml:space="preserve">Yes </w:t>
      </w:r>
      <w:r w:rsidR="00F13239" w:rsidRPr="009E744D">
        <w:rPr>
          <w:rFonts w:cstheme="minorHAnsi"/>
          <w:w w:val="90"/>
          <w:sz w:val="24"/>
          <w:szCs w:val="24"/>
        </w:rPr>
        <w:tab/>
      </w:r>
      <w:r w:rsidR="005C3CFC" w:rsidRPr="009E744D">
        <w:rPr>
          <w:rFonts w:cstheme="minorHAnsi"/>
          <w:w w:val="90"/>
          <w:sz w:val="24"/>
          <w:szCs w:val="24"/>
        </w:rPr>
        <w:tab/>
      </w:r>
      <w:sdt>
        <w:sdtPr>
          <w:rPr>
            <w:rFonts w:eastAsia="MS Gothic" w:cstheme="minorHAnsi"/>
            <w:w w:val="90"/>
            <w:sz w:val="24"/>
            <w:szCs w:val="24"/>
          </w:rPr>
          <w:id w:val="1481342504"/>
          <w14:checkbox>
            <w14:checked w14:val="0"/>
            <w14:checkedState w14:val="2612" w14:font="MS Gothic"/>
            <w14:uncheckedState w14:val="2610" w14:font="MS Gothic"/>
          </w14:checkbox>
        </w:sdtPr>
        <w:sdtEndPr/>
        <w:sdtContent>
          <w:r w:rsidR="00FF7FA8" w:rsidRPr="009E744D">
            <w:rPr>
              <w:rFonts w:ascii="Segoe UI Symbol" w:eastAsia="MS Gothic" w:hAnsi="Segoe UI Symbol" w:cs="Segoe UI Symbol" w:hint="eastAsia"/>
              <w:w w:val="90"/>
              <w:sz w:val="24"/>
              <w:szCs w:val="24"/>
            </w:rPr>
            <w:t>☐</w:t>
          </w:r>
        </w:sdtContent>
      </w:sdt>
      <w:r w:rsidR="005C3CFC" w:rsidRPr="009E744D">
        <w:rPr>
          <w:rFonts w:cstheme="minorHAnsi"/>
          <w:w w:val="90"/>
          <w:sz w:val="24"/>
          <w:szCs w:val="24"/>
        </w:rPr>
        <w:t xml:space="preserve"> No</w:t>
      </w:r>
    </w:p>
    <w:p w14:paraId="53252339" w14:textId="77777777" w:rsidR="005C3CFC" w:rsidRPr="009E744D" w:rsidRDefault="005C3CFC" w:rsidP="00DA1764">
      <w:pPr>
        <w:pStyle w:val="ListParagraph"/>
        <w:spacing w:before="39" w:after="56"/>
        <w:ind w:right="117" w:firstLine="180"/>
        <w:rPr>
          <w:rFonts w:cstheme="minorHAnsi"/>
          <w:w w:val="90"/>
          <w:sz w:val="24"/>
          <w:szCs w:val="24"/>
        </w:rPr>
      </w:pPr>
      <w:r w:rsidRPr="009E744D">
        <w:rPr>
          <w:rFonts w:cstheme="minorHAnsi"/>
          <w:w w:val="90"/>
          <w:sz w:val="24"/>
          <w:szCs w:val="24"/>
        </w:rPr>
        <w:t>If yes, describe the anti-displacement strategy below.</w:t>
      </w:r>
    </w:p>
    <w:sdt>
      <w:sdtPr>
        <w:rPr>
          <w:rFonts w:cstheme="minorHAnsi"/>
          <w:w w:val="90"/>
          <w:sz w:val="24"/>
          <w:szCs w:val="24"/>
        </w:rPr>
        <w:id w:val="-374924584"/>
        <w:placeholder>
          <w:docPart w:val="DefaultPlaceholder_-1854013440"/>
        </w:placeholder>
        <w:showingPlcHdr/>
      </w:sdtPr>
      <w:sdtContent>
        <w:p w14:paraId="55690B14" w14:textId="172575FB" w:rsidR="00377C84" w:rsidRDefault="00DA1764" w:rsidP="00DA1764">
          <w:pPr>
            <w:pStyle w:val="ListParagraph"/>
            <w:spacing w:before="39" w:after="56"/>
            <w:ind w:right="117" w:firstLine="180"/>
            <w:rPr>
              <w:rFonts w:cstheme="minorHAnsi"/>
              <w:w w:val="90"/>
              <w:sz w:val="24"/>
              <w:szCs w:val="24"/>
            </w:rPr>
          </w:pPr>
          <w:r w:rsidRPr="00A0122D">
            <w:rPr>
              <w:rStyle w:val="PlaceholderText"/>
            </w:rPr>
            <w:t>Click or tap here to enter text.</w:t>
          </w:r>
        </w:p>
      </w:sdtContent>
    </w:sdt>
    <w:p w14:paraId="0B4E8891" w14:textId="77777777" w:rsidR="00DA1764" w:rsidRPr="009E744D" w:rsidRDefault="00DA1764" w:rsidP="00DA1764">
      <w:pPr>
        <w:pStyle w:val="ListParagraph"/>
        <w:spacing w:before="39" w:after="56"/>
        <w:ind w:right="117" w:firstLine="180"/>
        <w:rPr>
          <w:rFonts w:cstheme="minorHAnsi"/>
          <w:w w:val="90"/>
          <w:sz w:val="24"/>
          <w:szCs w:val="24"/>
        </w:rPr>
      </w:pPr>
    </w:p>
    <w:p w14:paraId="16E69464" w14:textId="59353BDD" w:rsidR="00F54FB0" w:rsidRPr="009E744D" w:rsidRDefault="00377C84" w:rsidP="00F516EB">
      <w:pPr>
        <w:pStyle w:val="ListParagraph"/>
        <w:numPr>
          <w:ilvl w:val="0"/>
          <w:numId w:val="1"/>
        </w:numPr>
        <w:tabs>
          <w:tab w:val="left" w:pos="859"/>
        </w:tabs>
        <w:autoSpaceDE w:val="0"/>
        <w:autoSpaceDN w:val="0"/>
        <w:spacing w:line="276" w:lineRule="auto"/>
        <w:ind w:right="1040" w:hanging="450"/>
        <w:contextualSpacing w:val="0"/>
        <w:rPr>
          <w:sz w:val="24"/>
          <w:szCs w:val="24"/>
        </w:rPr>
      </w:pPr>
      <w:r w:rsidRPr="009E744D">
        <w:rPr>
          <w:rFonts w:cstheme="minorHAnsi"/>
          <w:w w:val="90"/>
          <w:sz w:val="24"/>
          <w:szCs w:val="24"/>
        </w:rPr>
        <w:t>P</w:t>
      </w:r>
      <w:r w:rsidRPr="009E744D">
        <w:rPr>
          <w:rFonts w:cstheme="minorHAnsi"/>
          <w:sz w:val="24"/>
          <w:szCs w:val="24"/>
        </w:rPr>
        <w:t>rovide all approved Minneapolis Homes projects addresses and completion status as well as addresses and completion status of your total current development pipeline (City funded and other).</w:t>
      </w:r>
      <w:r w:rsidR="00F54FB0" w:rsidRPr="009E744D">
        <w:rPr>
          <w:rFonts w:cstheme="minorHAnsi"/>
          <w:sz w:val="24"/>
          <w:szCs w:val="24"/>
        </w:rPr>
        <w:t xml:space="preserve"> Complete tables below or attach a supplemental document.</w:t>
      </w:r>
    </w:p>
    <w:p w14:paraId="4CA22BB8" w14:textId="77777777" w:rsidR="00377C84" w:rsidRDefault="00377C84" w:rsidP="006972F7">
      <w:pPr>
        <w:pStyle w:val="ListParagraph"/>
        <w:tabs>
          <w:tab w:val="left" w:pos="859"/>
        </w:tabs>
        <w:autoSpaceDE w:val="0"/>
        <w:autoSpaceDN w:val="0"/>
        <w:spacing w:line="276" w:lineRule="auto"/>
        <w:ind w:left="810" w:right="1040" w:hanging="450"/>
        <w:contextualSpacing w:val="0"/>
        <w:rPr>
          <w:rFonts w:cstheme="minorHAnsi"/>
          <w:color w:val="008AC0"/>
          <w:w w:val="90"/>
          <w:sz w:val="24"/>
          <w:szCs w:val="24"/>
        </w:rPr>
      </w:pPr>
    </w:p>
    <w:p w14:paraId="047417FA" w14:textId="3D1EC404" w:rsidR="00377C84" w:rsidRPr="003A5702" w:rsidRDefault="00377C84" w:rsidP="003A5702">
      <w:pPr>
        <w:pStyle w:val="ListParagraph"/>
        <w:tabs>
          <w:tab w:val="left" w:pos="859"/>
        </w:tabs>
        <w:autoSpaceDE w:val="0"/>
        <w:autoSpaceDN w:val="0"/>
        <w:spacing w:line="276" w:lineRule="auto"/>
        <w:ind w:left="810" w:right="1040"/>
        <w:contextualSpacing w:val="0"/>
        <w:rPr>
          <w:rFonts w:cstheme="minorHAnsi"/>
          <w:w w:val="90"/>
          <w:sz w:val="24"/>
          <w:szCs w:val="24"/>
        </w:rPr>
      </w:pPr>
      <w:r w:rsidRPr="003A5702">
        <w:rPr>
          <w:rFonts w:cstheme="minorHAnsi"/>
          <w:w w:val="90"/>
          <w:sz w:val="24"/>
          <w:szCs w:val="24"/>
        </w:rPr>
        <w:t>Minneapolis Homes City</w:t>
      </w:r>
      <w:r w:rsidR="00144936" w:rsidRPr="003A5702">
        <w:rPr>
          <w:rFonts w:cstheme="minorHAnsi"/>
          <w:w w:val="90"/>
          <w:sz w:val="24"/>
          <w:szCs w:val="24"/>
        </w:rPr>
        <w:t>-</w:t>
      </w:r>
      <w:r w:rsidRPr="003A5702">
        <w:rPr>
          <w:rFonts w:cstheme="minorHAnsi"/>
          <w:w w:val="90"/>
          <w:sz w:val="24"/>
          <w:szCs w:val="24"/>
        </w:rPr>
        <w:t>Funded Development Pipeline</w:t>
      </w:r>
    </w:p>
    <w:tbl>
      <w:tblPr>
        <w:tblStyle w:val="TableGrid"/>
        <w:tblW w:w="0" w:type="auto"/>
        <w:tblInd w:w="722" w:type="dxa"/>
        <w:tblLook w:val="04A0" w:firstRow="1" w:lastRow="0" w:firstColumn="1" w:lastColumn="0" w:noHBand="0" w:noVBand="1"/>
      </w:tblPr>
      <w:tblGrid>
        <w:gridCol w:w="4313"/>
        <w:gridCol w:w="1530"/>
        <w:gridCol w:w="1890"/>
        <w:gridCol w:w="2156"/>
      </w:tblGrid>
      <w:tr w:rsidR="003A5702" w:rsidRPr="003A5702" w14:paraId="651A9090" w14:textId="77777777" w:rsidTr="00677FE7">
        <w:tc>
          <w:tcPr>
            <w:tcW w:w="4313" w:type="dxa"/>
          </w:tcPr>
          <w:p w14:paraId="74C87509" w14:textId="77777777" w:rsidR="00C67563" w:rsidRPr="003A5702" w:rsidRDefault="00C67563" w:rsidP="003A5702">
            <w:pPr>
              <w:jc w:val="center"/>
              <w:rPr>
                <w:sz w:val="20"/>
                <w:szCs w:val="20"/>
              </w:rPr>
            </w:pPr>
            <w:r w:rsidRPr="003A5702">
              <w:rPr>
                <w:sz w:val="20"/>
                <w:szCs w:val="20"/>
              </w:rPr>
              <w:t>Address</w:t>
            </w:r>
          </w:p>
        </w:tc>
        <w:tc>
          <w:tcPr>
            <w:tcW w:w="1530" w:type="dxa"/>
          </w:tcPr>
          <w:p w14:paraId="72A0D2D1" w14:textId="7AD059B3" w:rsidR="00C67563" w:rsidRPr="003A5702" w:rsidRDefault="00C67563" w:rsidP="003A5702">
            <w:pPr>
              <w:jc w:val="center"/>
              <w:rPr>
                <w:sz w:val="20"/>
                <w:szCs w:val="20"/>
              </w:rPr>
            </w:pPr>
            <w:r w:rsidRPr="003A5702">
              <w:rPr>
                <w:sz w:val="20"/>
                <w:szCs w:val="20"/>
              </w:rPr>
              <w:t>Not Yet Started</w:t>
            </w:r>
          </w:p>
        </w:tc>
        <w:tc>
          <w:tcPr>
            <w:tcW w:w="1890" w:type="dxa"/>
          </w:tcPr>
          <w:p w14:paraId="07B28F5A" w14:textId="4FA47171" w:rsidR="00C67563" w:rsidRPr="003A5702" w:rsidRDefault="00C67563" w:rsidP="003A5702">
            <w:pPr>
              <w:jc w:val="center"/>
              <w:rPr>
                <w:sz w:val="20"/>
                <w:szCs w:val="20"/>
              </w:rPr>
            </w:pPr>
            <w:r w:rsidRPr="003A5702">
              <w:rPr>
                <w:sz w:val="20"/>
                <w:szCs w:val="20"/>
              </w:rPr>
              <w:t>Under Construction</w:t>
            </w:r>
          </w:p>
        </w:tc>
        <w:tc>
          <w:tcPr>
            <w:tcW w:w="2156" w:type="dxa"/>
          </w:tcPr>
          <w:p w14:paraId="683219F4" w14:textId="77777777" w:rsidR="00C67563" w:rsidRPr="003A5702" w:rsidRDefault="00C67563" w:rsidP="003A5702">
            <w:pPr>
              <w:jc w:val="center"/>
              <w:rPr>
                <w:sz w:val="20"/>
                <w:szCs w:val="20"/>
              </w:rPr>
            </w:pPr>
            <w:r w:rsidRPr="003A5702">
              <w:rPr>
                <w:sz w:val="20"/>
                <w:szCs w:val="20"/>
              </w:rPr>
              <w:t>Construction Complete</w:t>
            </w:r>
          </w:p>
        </w:tc>
      </w:tr>
      <w:tr w:rsidR="003A5702" w:rsidRPr="003A5702" w14:paraId="482FFB8C" w14:textId="77777777" w:rsidTr="00677FE7">
        <w:sdt>
          <w:sdtPr>
            <w:id w:val="-44677810"/>
            <w:placeholder>
              <w:docPart w:val="DefaultPlaceholder_-1854013440"/>
            </w:placeholder>
            <w:showingPlcHdr/>
          </w:sdtPr>
          <w:sdtContent>
            <w:tc>
              <w:tcPr>
                <w:tcW w:w="4313" w:type="dxa"/>
              </w:tcPr>
              <w:p w14:paraId="4728C5DE" w14:textId="110AE5E2" w:rsidR="00C67563" w:rsidRPr="003A5702" w:rsidRDefault="007D66C8" w:rsidP="003A5702">
                <w:r w:rsidRPr="00A0122D">
                  <w:rPr>
                    <w:rStyle w:val="PlaceholderText"/>
                  </w:rPr>
                  <w:t>Click or tap here to enter text.</w:t>
                </w:r>
              </w:p>
            </w:tc>
          </w:sdtContent>
        </w:sdt>
        <w:tc>
          <w:tcPr>
            <w:tcW w:w="1530" w:type="dxa"/>
          </w:tcPr>
          <w:p w14:paraId="58B59599" w14:textId="7C5DA944" w:rsidR="00C67563" w:rsidRPr="003A5702" w:rsidRDefault="00022688" w:rsidP="003A5702">
            <w:pPr>
              <w:rPr>
                <w:rFonts w:eastAsia="MS Gothic" w:cstheme="minorHAnsi"/>
                <w:w w:val="90"/>
                <w:sz w:val="24"/>
                <w:szCs w:val="24"/>
              </w:rPr>
            </w:pPr>
            <w:sdt>
              <w:sdtPr>
                <w:rPr>
                  <w:rFonts w:eastAsia="MS Gothic" w:cstheme="minorHAnsi"/>
                  <w:w w:val="90"/>
                  <w:sz w:val="24"/>
                  <w:szCs w:val="24"/>
                </w:rPr>
                <w:id w:val="1967623119"/>
                <w14:checkbox>
                  <w14:checked w14:val="0"/>
                  <w14:checkedState w14:val="2612" w14:font="MS Gothic"/>
                  <w14:uncheckedState w14:val="2610" w14:font="MS Gothic"/>
                </w14:checkbox>
              </w:sdtPr>
              <w:sdtEndPr/>
              <w:sdtContent>
                <w:r w:rsidR="00990272">
                  <w:rPr>
                    <w:rFonts w:ascii="MS Gothic" w:eastAsia="MS Gothic" w:hAnsi="MS Gothic" w:cstheme="minorHAnsi" w:hint="eastAsia"/>
                    <w:w w:val="90"/>
                    <w:sz w:val="24"/>
                    <w:szCs w:val="24"/>
                  </w:rPr>
                  <w:t>☐</w:t>
                </w:r>
              </w:sdtContent>
            </w:sdt>
            <w:r w:rsidR="00144936" w:rsidRPr="003A5702">
              <w:rPr>
                <w:rFonts w:cstheme="minorHAnsi"/>
                <w:w w:val="90"/>
                <w:sz w:val="24"/>
                <w:szCs w:val="24"/>
              </w:rPr>
              <w:t xml:space="preserve"> </w:t>
            </w:r>
            <w:r w:rsidR="00363E20" w:rsidRPr="003A5702">
              <w:rPr>
                <w:rFonts w:cstheme="minorHAnsi"/>
                <w:w w:val="90"/>
                <w:sz w:val="24"/>
                <w:szCs w:val="24"/>
              </w:rPr>
              <w:t xml:space="preserve">Yes </w:t>
            </w:r>
            <w:r w:rsidR="00363E20" w:rsidRPr="003A5702">
              <w:rPr>
                <w:rFonts w:cstheme="minorHAnsi"/>
                <w:w w:val="90"/>
                <w:sz w:val="24"/>
                <w:szCs w:val="24"/>
              </w:rPr>
              <w:tab/>
            </w:r>
            <w:sdt>
              <w:sdtPr>
                <w:rPr>
                  <w:rFonts w:eastAsia="MS Gothic" w:cstheme="minorHAnsi"/>
                  <w:w w:val="90"/>
                  <w:sz w:val="24"/>
                  <w:szCs w:val="24"/>
                </w:rPr>
                <w:id w:val="-759909974"/>
                <w14:checkbox>
                  <w14:checked w14:val="0"/>
                  <w14:checkedState w14:val="2612" w14:font="MS Gothic"/>
                  <w14:uncheckedState w14:val="2610" w14:font="MS Gothic"/>
                </w14:checkbox>
              </w:sdtPr>
              <w:sdtEndPr/>
              <w:sdtContent>
                <w:r w:rsidR="00144936" w:rsidRPr="003A5702">
                  <w:rPr>
                    <w:rFonts w:ascii="MS Gothic" w:eastAsia="MS Gothic" w:hAnsi="MS Gothic" w:cstheme="minorHAnsi" w:hint="eastAsia"/>
                    <w:w w:val="90"/>
                    <w:sz w:val="24"/>
                    <w:szCs w:val="24"/>
                  </w:rPr>
                  <w:t>☐</w:t>
                </w:r>
              </w:sdtContent>
            </w:sdt>
            <w:r w:rsidR="00144936" w:rsidRPr="003A5702">
              <w:rPr>
                <w:rFonts w:cstheme="minorHAnsi"/>
                <w:w w:val="90"/>
                <w:sz w:val="24"/>
                <w:szCs w:val="24"/>
              </w:rPr>
              <w:t xml:space="preserve"> No</w:t>
            </w:r>
          </w:p>
        </w:tc>
        <w:tc>
          <w:tcPr>
            <w:tcW w:w="1890" w:type="dxa"/>
          </w:tcPr>
          <w:p w14:paraId="49A23F3C" w14:textId="002FBD94" w:rsidR="00C67563" w:rsidRPr="003A5702" w:rsidRDefault="00363E20" w:rsidP="003A5702">
            <w:sdt>
              <w:sdtPr>
                <w:rPr>
                  <w:rFonts w:eastAsia="MS Gothic" w:cstheme="minorHAnsi"/>
                  <w:w w:val="90"/>
                  <w:sz w:val="24"/>
                  <w:szCs w:val="24"/>
                </w:rPr>
                <w:id w:val="1428233674"/>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533390041"/>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2156" w:type="dxa"/>
          </w:tcPr>
          <w:p w14:paraId="7060AF3F" w14:textId="593D6A90" w:rsidR="00C67563" w:rsidRPr="003A5702" w:rsidRDefault="00363E20" w:rsidP="003A5702">
            <w:sdt>
              <w:sdtPr>
                <w:rPr>
                  <w:rFonts w:eastAsia="MS Gothic" w:cstheme="minorHAnsi"/>
                  <w:w w:val="90"/>
                  <w:sz w:val="24"/>
                  <w:szCs w:val="24"/>
                </w:rPr>
                <w:id w:val="-1910453533"/>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151214216"/>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r>
      <w:tr w:rsidR="003A5702" w:rsidRPr="003A5702" w14:paraId="5C89AE55" w14:textId="77777777" w:rsidTr="00677FE7">
        <w:sdt>
          <w:sdtPr>
            <w:id w:val="363411983"/>
            <w:placeholder>
              <w:docPart w:val="DefaultPlaceholder_-1854013440"/>
            </w:placeholder>
            <w:showingPlcHdr/>
          </w:sdtPr>
          <w:sdtContent>
            <w:tc>
              <w:tcPr>
                <w:tcW w:w="4313" w:type="dxa"/>
              </w:tcPr>
              <w:p w14:paraId="73D206D8" w14:textId="4D2BC1ED" w:rsidR="00C67563" w:rsidRPr="003A5702" w:rsidRDefault="007D66C8" w:rsidP="003A5702">
                <w:r w:rsidRPr="00A0122D">
                  <w:rPr>
                    <w:rStyle w:val="PlaceholderText"/>
                  </w:rPr>
                  <w:t>Click or tap here to enter text.</w:t>
                </w:r>
              </w:p>
            </w:tc>
          </w:sdtContent>
        </w:sdt>
        <w:tc>
          <w:tcPr>
            <w:tcW w:w="1530" w:type="dxa"/>
          </w:tcPr>
          <w:p w14:paraId="46219B42" w14:textId="12FA5434" w:rsidR="00C67563" w:rsidRPr="003A5702" w:rsidRDefault="00363E20" w:rsidP="003A5702">
            <w:pPr>
              <w:rPr>
                <w:rFonts w:eastAsia="MS Gothic" w:cstheme="minorHAnsi"/>
                <w:w w:val="90"/>
                <w:sz w:val="24"/>
                <w:szCs w:val="24"/>
              </w:rPr>
            </w:pPr>
            <w:sdt>
              <w:sdtPr>
                <w:rPr>
                  <w:rFonts w:eastAsia="MS Gothic" w:cstheme="minorHAnsi"/>
                  <w:w w:val="90"/>
                  <w:sz w:val="24"/>
                  <w:szCs w:val="24"/>
                </w:rPr>
                <w:id w:val="-457336107"/>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813918328"/>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1890" w:type="dxa"/>
          </w:tcPr>
          <w:p w14:paraId="2B8EFAD4" w14:textId="4436CD2E" w:rsidR="00C67563" w:rsidRPr="003A5702" w:rsidRDefault="00363E20" w:rsidP="003A5702">
            <w:sdt>
              <w:sdtPr>
                <w:rPr>
                  <w:rFonts w:eastAsia="MS Gothic" w:cstheme="minorHAnsi"/>
                  <w:w w:val="90"/>
                  <w:sz w:val="24"/>
                  <w:szCs w:val="24"/>
                </w:rPr>
                <w:id w:val="-822889456"/>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558288526"/>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2156" w:type="dxa"/>
          </w:tcPr>
          <w:p w14:paraId="27394E9D" w14:textId="7C6BC84F" w:rsidR="00C67563" w:rsidRPr="003A5702" w:rsidRDefault="00363E20" w:rsidP="003A5702">
            <w:sdt>
              <w:sdtPr>
                <w:rPr>
                  <w:rFonts w:eastAsia="MS Gothic" w:cstheme="minorHAnsi"/>
                  <w:w w:val="90"/>
                  <w:sz w:val="24"/>
                  <w:szCs w:val="24"/>
                </w:rPr>
                <w:id w:val="1229497254"/>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762946318"/>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r>
      <w:tr w:rsidR="00C67563" w:rsidRPr="003A5702" w14:paraId="19DCF71F" w14:textId="77777777" w:rsidTr="00677FE7">
        <w:sdt>
          <w:sdtPr>
            <w:id w:val="2117948614"/>
            <w:placeholder>
              <w:docPart w:val="DefaultPlaceholder_-1854013440"/>
            </w:placeholder>
            <w:showingPlcHdr/>
          </w:sdtPr>
          <w:sdtContent>
            <w:tc>
              <w:tcPr>
                <w:tcW w:w="4313" w:type="dxa"/>
              </w:tcPr>
              <w:p w14:paraId="28F1CFCB" w14:textId="40845A5B" w:rsidR="00C67563" w:rsidRPr="003A5702" w:rsidRDefault="007D66C8" w:rsidP="003A5702">
                <w:r w:rsidRPr="00A0122D">
                  <w:rPr>
                    <w:rStyle w:val="PlaceholderText"/>
                  </w:rPr>
                  <w:t>Click or tap here to enter text.</w:t>
                </w:r>
              </w:p>
            </w:tc>
          </w:sdtContent>
        </w:sdt>
        <w:tc>
          <w:tcPr>
            <w:tcW w:w="1530" w:type="dxa"/>
          </w:tcPr>
          <w:p w14:paraId="7F5542E3" w14:textId="25B14EEA" w:rsidR="00C67563" w:rsidRPr="003A5702" w:rsidRDefault="00363E20" w:rsidP="003A5702">
            <w:pPr>
              <w:rPr>
                <w:rFonts w:eastAsia="MS Gothic" w:cstheme="minorHAnsi"/>
                <w:w w:val="90"/>
                <w:sz w:val="24"/>
                <w:szCs w:val="24"/>
              </w:rPr>
            </w:pPr>
            <w:sdt>
              <w:sdtPr>
                <w:rPr>
                  <w:rFonts w:eastAsia="MS Gothic" w:cstheme="minorHAnsi"/>
                  <w:w w:val="90"/>
                  <w:sz w:val="24"/>
                  <w:szCs w:val="24"/>
                </w:rPr>
                <w:id w:val="-874001172"/>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444845769"/>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1890" w:type="dxa"/>
          </w:tcPr>
          <w:p w14:paraId="7E6116DB" w14:textId="6D78E76E" w:rsidR="00C67563" w:rsidRPr="003A5702" w:rsidRDefault="00363E20" w:rsidP="003A5702">
            <w:sdt>
              <w:sdtPr>
                <w:rPr>
                  <w:rFonts w:eastAsia="MS Gothic" w:cstheme="minorHAnsi"/>
                  <w:w w:val="90"/>
                  <w:sz w:val="24"/>
                  <w:szCs w:val="24"/>
                </w:rPr>
                <w:id w:val="-387951669"/>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22153395"/>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2156" w:type="dxa"/>
          </w:tcPr>
          <w:p w14:paraId="6DB6D381" w14:textId="6B0CD694" w:rsidR="00C67563" w:rsidRPr="003A5702" w:rsidRDefault="00363E20" w:rsidP="003A5702">
            <w:sdt>
              <w:sdtPr>
                <w:rPr>
                  <w:rFonts w:eastAsia="MS Gothic" w:cstheme="minorHAnsi"/>
                  <w:w w:val="90"/>
                  <w:sz w:val="24"/>
                  <w:szCs w:val="24"/>
                </w:rPr>
                <w:id w:val="-690914661"/>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490330332"/>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r>
      <w:tr w:rsidR="00396F63" w:rsidRPr="003A5702" w14:paraId="59B4A43E" w14:textId="77777777" w:rsidTr="00677FE7">
        <w:sdt>
          <w:sdtPr>
            <w:id w:val="1398561109"/>
            <w:placeholder>
              <w:docPart w:val="DefaultPlaceholder_-1854013440"/>
            </w:placeholder>
            <w:showingPlcHdr/>
          </w:sdtPr>
          <w:sdtContent>
            <w:tc>
              <w:tcPr>
                <w:tcW w:w="4313" w:type="dxa"/>
              </w:tcPr>
              <w:p w14:paraId="139CEBFC" w14:textId="2BA6C1F8" w:rsidR="00396F63" w:rsidRPr="003A5702" w:rsidRDefault="007D66C8" w:rsidP="003A5702">
                <w:r w:rsidRPr="00A0122D">
                  <w:rPr>
                    <w:rStyle w:val="PlaceholderText"/>
                  </w:rPr>
                  <w:t>Click or tap here to enter text.</w:t>
                </w:r>
              </w:p>
            </w:tc>
          </w:sdtContent>
        </w:sdt>
        <w:tc>
          <w:tcPr>
            <w:tcW w:w="1530" w:type="dxa"/>
          </w:tcPr>
          <w:p w14:paraId="0615D401" w14:textId="5F57ED69" w:rsidR="00396F63" w:rsidRPr="003A5702" w:rsidRDefault="00363E20" w:rsidP="003A5702">
            <w:pPr>
              <w:rPr>
                <w:rFonts w:ascii="MS Gothic" w:eastAsia="MS Gothic" w:hAnsi="MS Gothic" w:cstheme="minorHAnsi" w:hint="eastAsia"/>
                <w:w w:val="90"/>
                <w:sz w:val="24"/>
                <w:szCs w:val="24"/>
              </w:rPr>
            </w:pPr>
            <w:sdt>
              <w:sdtPr>
                <w:rPr>
                  <w:rFonts w:eastAsia="MS Gothic" w:cstheme="minorHAnsi"/>
                  <w:w w:val="90"/>
                  <w:sz w:val="24"/>
                  <w:szCs w:val="24"/>
                </w:rPr>
                <w:id w:val="-853493464"/>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664773983"/>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1890" w:type="dxa"/>
          </w:tcPr>
          <w:p w14:paraId="0E72D959" w14:textId="258CDCF1" w:rsidR="00396F63" w:rsidRPr="003A5702" w:rsidRDefault="00363E20" w:rsidP="003A5702">
            <w:pPr>
              <w:rPr>
                <w:rFonts w:ascii="MS Gothic" w:eastAsia="MS Gothic" w:hAnsi="MS Gothic" w:cstheme="minorHAnsi" w:hint="eastAsia"/>
                <w:w w:val="90"/>
                <w:sz w:val="24"/>
                <w:szCs w:val="24"/>
              </w:rPr>
            </w:pPr>
            <w:sdt>
              <w:sdtPr>
                <w:rPr>
                  <w:rFonts w:eastAsia="MS Gothic" w:cstheme="minorHAnsi"/>
                  <w:w w:val="90"/>
                  <w:sz w:val="24"/>
                  <w:szCs w:val="24"/>
                </w:rPr>
                <w:id w:val="-1770610979"/>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362053776"/>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2156" w:type="dxa"/>
          </w:tcPr>
          <w:p w14:paraId="6708DA89" w14:textId="3909938F" w:rsidR="00396F63" w:rsidRPr="003A5702" w:rsidRDefault="00363E20" w:rsidP="003A5702">
            <w:pPr>
              <w:rPr>
                <w:rFonts w:ascii="MS Gothic" w:eastAsia="MS Gothic" w:hAnsi="MS Gothic" w:cstheme="minorHAnsi" w:hint="eastAsia"/>
                <w:w w:val="90"/>
                <w:sz w:val="24"/>
                <w:szCs w:val="24"/>
              </w:rPr>
            </w:pPr>
            <w:sdt>
              <w:sdtPr>
                <w:rPr>
                  <w:rFonts w:eastAsia="MS Gothic" w:cstheme="minorHAnsi"/>
                  <w:w w:val="90"/>
                  <w:sz w:val="24"/>
                  <w:szCs w:val="24"/>
                </w:rPr>
                <w:id w:val="1342813521"/>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179785372"/>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r>
      <w:tr w:rsidR="007D66C8" w:rsidRPr="003A5702" w14:paraId="00F25C0D" w14:textId="77777777" w:rsidTr="00677FE7">
        <w:sdt>
          <w:sdtPr>
            <w:id w:val="672690703"/>
            <w:placeholder>
              <w:docPart w:val="DefaultPlaceholder_-1854013440"/>
            </w:placeholder>
            <w:showingPlcHdr/>
          </w:sdtPr>
          <w:sdtContent>
            <w:tc>
              <w:tcPr>
                <w:tcW w:w="4313" w:type="dxa"/>
              </w:tcPr>
              <w:p w14:paraId="500458FF" w14:textId="7EE24020" w:rsidR="007D66C8" w:rsidRPr="003A5702" w:rsidRDefault="007D66C8" w:rsidP="003A5702">
                <w:r w:rsidRPr="00A0122D">
                  <w:rPr>
                    <w:rStyle w:val="PlaceholderText"/>
                  </w:rPr>
                  <w:t>Click or tap here to enter text.</w:t>
                </w:r>
              </w:p>
            </w:tc>
          </w:sdtContent>
        </w:sdt>
        <w:tc>
          <w:tcPr>
            <w:tcW w:w="1530" w:type="dxa"/>
          </w:tcPr>
          <w:p w14:paraId="51D704CE" w14:textId="512AFA96" w:rsidR="007D66C8" w:rsidRPr="003A5702" w:rsidRDefault="00363E20" w:rsidP="003A5702">
            <w:pPr>
              <w:rPr>
                <w:rFonts w:ascii="MS Gothic" w:eastAsia="MS Gothic" w:hAnsi="MS Gothic" w:cstheme="minorHAnsi" w:hint="eastAsia"/>
                <w:w w:val="90"/>
                <w:sz w:val="24"/>
                <w:szCs w:val="24"/>
              </w:rPr>
            </w:pPr>
            <w:sdt>
              <w:sdtPr>
                <w:rPr>
                  <w:rFonts w:eastAsia="MS Gothic" w:cstheme="minorHAnsi"/>
                  <w:w w:val="90"/>
                  <w:sz w:val="24"/>
                  <w:szCs w:val="24"/>
                </w:rPr>
                <w:id w:val="2128357744"/>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206002225"/>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1890" w:type="dxa"/>
          </w:tcPr>
          <w:p w14:paraId="40E02854" w14:textId="52E4C538" w:rsidR="007D66C8" w:rsidRPr="003A5702" w:rsidRDefault="00363E20" w:rsidP="003A5702">
            <w:pPr>
              <w:rPr>
                <w:rFonts w:ascii="MS Gothic" w:eastAsia="MS Gothic" w:hAnsi="MS Gothic" w:cstheme="minorHAnsi" w:hint="eastAsia"/>
                <w:w w:val="90"/>
                <w:sz w:val="24"/>
                <w:szCs w:val="24"/>
              </w:rPr>
            </w:pPr>
            <w:sdt>
              <w:sdtPr>
                <w:rPr>
                  <w:rFonts w:eastAsia="MS Gothic" w:cstheme="minorHAnsi"/>
                  <w:w w:val="90"/>
                  <w:sz w:val="24"/>
                  <w:szCs w:val="24"/>
                </w:rPr>
                <w:id w:val="-239640411"/>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477453795"/>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2156" w:type="dxa"/>
          </w:tcPr>
          <w:p w14:paraId="72780205" w14:textId="2F95C247" w:rsidR="007D66C8" w:rsidRPr="003A5702" w:rsidRDefault="00363E20" w:rsidP="003A5702">
            <w:pPr>
              <w:rPr>
                <w:rFonts w:ascii="MS Gothic" w:eastAsia="MS Gothic" w:hAnsi="MS Gothic" w:cstheme="minorHAnsi" w:hint="eastAsia"/>
                <w:w w:val="90"/>
                <w:sz w:val="24"/>
                <w:szCs w:val="24"/>
              </w:rPr>
            </w:pPr>
            <w:sdt>
              <w:sdtPr>
                <w:rPr>
                  <w:rFonts w:eastAsia="MS Gothic" w:cstheme="minorHAnsi"/>
                  <w:w w:val="90"/>
                  <w:sz w:val="24"/>
                  <w:szCs w:val="24"/>
                </w:rPr>
                <w:id w:val="1524440048"/>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240846349"/>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r>
    </w:tbl>
    <w:p w14:paraId="4D013275" w14:textId="77777777" w:rsidR="00377C84" w:rsidRPr="003A5702" w:rsidRDefault="00377C84" w:rsidP="003A5702">
      <w:pPr>
        <w:spacing w:before="39" w:after="56"/>
        <w:ind w:left="720" w:right="117"/>
        <w:rPr>
          <w:rFonts w:cstheme="minorHAnsi"/>
          <w:sz w:val="24"/>
          <w:szCs w:val="24"/>
        </w:rPr>
      </w:pPr>
    </w:p>
    <w:p w14:paraId="41F9964F" w14:textId="1362A14E" w:rsidR="00377C84" w:rsidRDefault="00377C84" w:rsidP="003A5702">
      <w:pPr>
        <w:pStyle w:val="ListParagraph"/>
        <w:tabs>
          <w:tab w:val="left" w:pos="859"/>
        </w:tabs>
        <w:autoSpaceDE w:val="0"/>
        <w:autoSpaceDN w:val="0"/>
        <w:spacing w:line="276" w:lineRule="auto"/>
        <w:ind w:left="810" w:right="1040"/>
        <w:contextualSpacing w:val="0"/>
        <w:rPr>
          <w:rFonts w:cstheme="minorHAnsi"/>
          <w:w w:val="90"/>
          <w:sz w:val="24"/>
          <w:szCs w:val="24"/>
        </w:rPr>
      </w:pPr>
      <w:r w:rsidRPr="003A5702">
        <w:rPr>
          <w:rFonts w:cstheme="minorHAnsi"/>
          <w:w w:val="90"/>
          <w:sz w:val="24"/>
          <w:szCs w:val="24"/>
        </w:rPr>
        <w:t>N</w:t>
      </w:r>
      <w:r w:rsidR="00144936" w:rsidRPr="003A5702">
        <w:rPr>
          <w:rFonts w:cstheme="minorHAnsi"/>
          <w:w w:val="90"/>
          <w:sz w:val="24"/>
          <w:szCs w:val="24"/>
        </w:rPr>
        <w:t>ON</w:t>
      </w:r>
      <w:r w:rsidRPr="003A5702">
        <w:rPr>
          <w:rFonts w:cstheme="minorHAnsi"/>
          <w:w w:val="90"/>
          <w:sz w:val="24"/>
          <w:szCs w:val="24"/>
        </w:rPr>
        <w:t xml:space="preserve"> City</w:t>
      </w:r>
      <w:r w:rsidR="00144936" w:rsidRPr="003A5702">
        <w:rPr>
          <w:rFonts w:cstheme="minorHAnsi"/>
          <w:w w:val="90"/>
          <w:sz w:val="24"/>
          <w:szCs w:val="24"/>
        </w:rPr>
        <w:t>-</w:t>
      </w:r>
      <w:r w:rsidRPr="003A5702">
        <w:rPr>
          <w:rFonts w:cstheme="minorHAnsi"/>
          <w:w w:val="90"/>
          <w:sz w:val="24"/>
          <w:szCs w:val="24"/>
        </w:rPr>
        <w:t>Funded Development Pipeline</w:t>
      </w:r>
    </w:p>
    <w:tbl>
      <w:tblPr>
        <w:tblStyle w:val="TableGrid"/>
        <w:tblW w:w="0" w:type="auto"/>
        <w:tblInd w:w="722" w:type="dxa"/>
        <w:tblLook w:val="04A0" w:firstRow="1" w:lastRow="0" w:firstColumn="1" w:lastColumn="0" w:noHBand="0" w:noVBand="1"/>
      </w:tblPr>
      <w:tblGrid>
        <w:gridCol w:w="4313"/>
        <w:gridCol w:w="1530"/>
        <w:gridCol w:w="1890"/>
        <w:gridCol w:w="2156"/>
      </w:tblGrid>
      <w:tr w:rsidR="003A5702" w:rsidRPr="003A5702" w14:paraId="4B4FE2A0" w14:textId="77777777" w:rsidTr="003A5702">
        <w:tc>
          <w:tcPr>
            <w:tcW w:w="4313" w:type="dxa"/>
          </w:tcPr>
          <w:p w14:paraId="3BAD62D8" w14:textId="77777777" w:rsidR="003A5702" w:rsidRPr="003A5702" w:rsidRDefault="003A5702">
            <w:pPr>
              <w:jc w:val="center"/>
              <w:rPr>
                <w:sz w:val="20"/>
                <w:szCs w:val="20"/>
              </w:rPr>
            </w:pPr>
            <w:r w:rsidRPr="003A5702">
              <w:rPr>
                <w:sz w:val="20"/>
                <w:szCs w:val="20"/>
              </w:rPr>
              <w:t>Address</w:t>
            </w:r>
          </w:p>
        </w:tc>
        <w:tc>
          <w:tcPr>
            <w:tcW w:w="1530" w:type="dxa"/>
          </w:tcPr>
          <w:p w14:paraId="05B5DF6D" w14:textId="77777777" w:rsidR="003A5702" w:rsidRPr="003A5702" w:rsidRDefault="003A5702">
            <w:pPr>
              <w:jc w:val="center"/>
              <w:rPr>
                <w:sz w:val="20"/>
                <w:szCs w:val="20"/>
              </w:rPr>
            </w:pPr>
            <w:r w:rsidRPr="003A5702">
              <w:rPr>
                <w:sz w:val="20"/>
                <w:szCs w:val="20"/>
              </w:rPr>
              <w:t>Not Yet Started</w:t>
            </w:r>
          </w:p>
        </w:tc>
        <w:tc>
          <w:tcPr>
            <w:tcW w:w="1890" w:type="dxa"/>
          </w:tcPr>
          <w:p w14:paraId="2D48FBBE" w14:textId="77777777" w:rsidR="003A5702" w:rsidRPr="003A5702" w:rsidRDefault="003A5702">
            <w:pPr>
              <w:jc w:val="center"/>
              <w:rPr>
                <w:sz w:val="20"/>
                <w:szCs w:val="20"/>
              </w:rPr>
            </w:pPr>
            <w:r w:rsidRPr="003A5702">
              <w:rPr>
                <w:sz w:val="20"/>
                <w:szCs w:val="20"/>
              </w:rPr>
              <w:t>Under Construction</w:t>
            </w:r>
          </w:p>
        </w:tc>
        <w:tc>
          <w:tcPr>
            <w:tcW w:w="2156" w:type="dxa"/>
          </w:tcPr>
          <w:p w14:paraId="63EE62C4" w14:textId="77777777" w:rsidR="003A5702" w:rsidRPr="003A5702" w:rsidRDefault="003A5702">
            <w:pPr>
              <w:jc w:val="center"/>
              <w:rPr>
                <w:sz w:val="20"/>
                <w:szCs w:val="20"/>
              </w:rPr>
            </w:pPr>
            <w:r w:rsidRPr="003A5702">
              <w:rPr>
                <w:sz w:val="20"/>
                <w:szCs w:val="20"/>
              </w:rPr>
              <w:t>Construction Complete</w:t>
            </w:r>
          </w:p>
        </w:tc>
      </w:tr>
      <w:tr w:rsidR="003A5702" w:rsidRPr="003A5702" w14:paraId="44CEC6BA" w14:textId="77777777" w:rsidTr="003A5702">
        <w:sdt>
          <w:sdtPr>
            <w:id w:val="-418649370"/>
            <w:placeholder>
              <w:docPart w:val="DefaultPlaceholder_-1854013440"/>
            </w:placeholder>
            <w:showingPlcHdr/>
          </w:sdtPr>
          <w:sdtContent>
            <w:tc>
              <w:tcPr>
                <w:tcW w:w="4313" w:type="dxa"/>
              </w:tcPr>
              <w:p w14:paraId="52B603C4" w14:textId="740A5856" w:rsidR="003A5702" w:rsidRPr="003A5702" w:rsidRDefault="007D66C8">
                <w:r w:rsidRPr="00A0122D">
                  <w:rPr>
                    <w:rStyle w:val="PlaceholderText"/>
                  </w:rPr>
                  <w:t>Click or tap here to enter text.</w:t>
                </w:r>
              </w:p>
            </w:tc>
          </w:sdtContent>
        </w:sdt>
        <w:tc>
          <w:tcPr>
            <w:tcW w:w="1530" w:type="dxa"/>
          </w:tcPr>
          <w:p w14:paraId="2BBB68C5" w14:textId="5A7A029E" w:rsidR="003A5702" w:rsidRPr="003A5702" w:rsidRDefault="00363E20">
            <w:pPr>
              <w:rPr>
                <w:rFonts w:eastAsia="MS Gothic" w:cstheme="minorHAnsi"/>
                <w:w w:val="90"/>
                <w:sz w:val="24"/>
                <w:szCs w:val="24"/>
              </w:rPr>
            </w:pPr>
            <w:sdt>
              <w:sdtPr>
                <w:rPr>
                  <w:rFonts w:eastAsia="MS Gothic" w:cstheme="minorHAnsi"/>
                  <w:w w:val="90"/>
                  <w:sz w:val="24"/>
                  <w:szCs w:val="24"/>
                </w:rPr>
                <w:id w:val="-1673337390"/>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364870151"/>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1890" w:type="dxa"/>
          </w:tcPr>
          <w:p w14:paraId="4FAF1CFD" w14:textId="478B54E8" w:rsidR="003A5702" w:rsidRPr="003A5702" w:rsidRDefault="00363E20">
            <w:sdt>
              <w:sdtPr>
                <w:rPr>
                  <w:rFonts w:eastAsia="MS Gothic" w:cstheme="minorHAnsi"/>
                  <w:w w:val="90"/>
                  <w:sz w:val="24"/>
                  <w:szCs w:val="24"/>
                </w:rPr>
                <w:id w:val="99220418"/>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237930950"/>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2156" w:type="dxa"/>
          </w:tcPr>
          <w:p w14:paraId="0BF8046F" w14:textId="7A5BDBAD" w:rsidR="003A5702" w:rsidRPr="003A5702" w:rsidRDefault="00363E20">
            <w:sdt>
              <w:sdtPr>
                <w:rPr>
                  <w:rFonts w:eastAsia="MS Gothic" w:cstheme="minorHAnsi"/>
                  <w:w w:val="90"/>
                  <w:sz w:val="24"/>
                  <w:szCs w:val="24"/>
                </w:rPr>
                <w:id w:val="-2120907662"/>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428625127"/>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r>
      <w:tr w:rsidR="003A5702" w:rsidRPr="003A5702" w14:paraId="0AF77C80" w14:textId="77777777" w:rsidTr="003A5702">
        <w:sdt>
          <w:sdtPr>
            <w:id w:val="-1652743489"/>
            <w:placeholder>
              <w:docPart w:val="DefaultPlaceholder_-1854013440"/>
            </w:placeholder>
            <w:showingPlcHdr/>
          </w:sdtPr>
          <w:sdtContent>
            <w:tc>
              <w:tcPr>
                <w:tcW w:w="4313" w:type="dxa"/>
              </w:tcPr>
              <w:p w14:paraId="4BAAB472" w14:textId="2D33458F" w:rsidR="003A5702" w:rsidRPr="003A5702" w:rsidRDefault="007D66C8">
                <w:r w:rsidRPr="00A0122D">
                  <w:rPr>
                    <w:rStyle w:val="PlaceholderText"/>
                  </w:rPr>
                  <w:t>Click or tap here to enter text.</w:t>
                </w:r>
              </w:p>
            </w:tc>
          </w:sdtContent>
        </w:sdt>
        <w:tc>
          <w:tcPr>
            <w:tcW w:w="1530" w:type="dxa"/>
          </w:tcPr>
          <w:p w14:paraId="6ED96250" w14:textId="47454DBD" w:rsidR="003A5702" w:rsidRPr="003A5702" w:rsidRDefault="00363E20">
            <w:pPr>
              <w:rPr>
                <w:rFonts w:eastAsia="MS Gothic" w:cstheme="minorHAnsi"/>
                <w:w w:val="90"/>
                <w:sz w:val="24"/>
                <w:szCs w:val="24"/>
              </w:rPr>
            </w:pPr>
            <w:sdt>
              <w:sdtPr>
                <w:rPr>
                  <w:rFonts w:eastAsia="MS Gothic" w:cstheme="minorHAnsi"/>
                  <w:w w:val="90"/>
                  <w:sz w:val="24"/>
                  <w:szCs w:val="24"/>
                </w:rPr>
                <w:id w:val="228198732"/>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97642286"/>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1890" w:type="dxa"/>
          </w:tcPr>
          <w:p w14:paraId="249D7C4B" w14:textId="543814C1" w:rsidR="003A5702" w:rsidRPr="003A5702" w:rsidRDefault="00363E20">
            <w:sdt>
              <w:sdtPr>
                <w:rPr>
                  <w:rFonts w:eastAsia="MS Gothic" w:cstheme="minorHAnsi"/>
                  <w:w w:val="90"/>
                  <w:sz w:val="24"/>
                  <w:szCs w:val="24"/>
                </w:rPr>
                <w:id w:val="1713536521"/>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761180941"/>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2156" w:type="dxa"/>
          </w:tcPr>
          <w:p w14:paraId="48B60C02" w14:textId="2D7FAFE4" w:rsidR="003A5702" w:rsidRPr="003A5702" w:rsidRDefault="00363E20">
            <w:sdt>
              <w:sdtPr>
                <w:rPr>
                  <w:rFonts w:eastAsia="MS Gothic" w:cstheme="minorHAnsi"/>
                  <w:w w:val="90"/>
                  <w:sz w:val="24"/>
                  <w:szCs w:val="24"/>
                </w:rPr>
                <w:id w:val="1106152843"/>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778915590"/>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r>
      <w:tr w:rsidR="003A5702" w:rsidRPr="003A5702" w14:paraId="6F9525D2" w14:textId="77777777" w:rsidTr="003A5702">
        <w:sdt>
          <w:sdtPr>
            <w:id w:val="1744837429"/>
            <w:placeholder>
              <w:docPart w:val="DefaultPlaceholder_-1854013440"/>
            </w:placeholder>
            <w:showingPlcHdr/>
          </w:sdtPr>
          <w:sdtContent>
            <w:tc>
              <w:tcPr>
                <w:tcW w:w="4313" w:type="dxa"/>
              </w:tcPr>
              <w:p w14:paraId="536FF0D2" w14:textId="0BF9E95E" w:rsidR="003A5702" w:rsidRPr="003A5702" w:rsidRDefault="007D66C8">
                <w:r w:rsidRPr="00A0122D">
                  <w:rPr>
                    <w:rStyle w:val="PlaceholderText"/>
                  </w:rPr>
                  <w:t>Click or tap here to enter text.</w:t>
                </w:r>
              </w:p>
            </w:tc>
          </w:sdtContent>
        </w:sdt>
        <w:tc>
          <w:tcPr>
            <w:tcW w:w="1530" w:type="dxa"/>
          </w:tcPr>
          <w:p w14:paraId="08769C95" w14:textId="537F6856" w:rsidR="003A5702" w:rsidRPr="003A5702" w:rsidRDefault="00363E20">
            <w:pPr>
              <w:rPr>
                <w:rFonts w:eastAsia="MS Gothic" w:cstheme="minorHAnsi"/>
                <w:w w:val="90"/>
                <w:sz w:val="24"/>
                <w:szCs w:val="24"/>
              </w:rPr>
            </w:pPr>
            <w:sdt>
              <w:sdtPr>
                <w:rPr>
                  <w:rFonts w:eastAsia="MS Gothic" w:cstheme="minorHAnsi"/>
                  <w:w w:val="90"/>
                  <w:sz w:val="24"/>
                  <w:szCs w:val="24"/>
                </w:rPr>
                <w:id w:val="107628702"/>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864865181"/>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1890" w:type="dxa"/>
          </w:tcPr>
          <w:p w14:paraId="4961B002" w14:textId="70261D4C" w:rsidR="003A5702" w:rsidRPr="003A5702" w:rsidRDefault="00363E20">
            <w:sdt>
              <w:sdtPr>
                <w:rPr>
                  <w:rFonts w:eastAsia="MS Gothic" w:cstheme="minorHAnsi"/>
                  <w:w w:val="90"/>
                  <w:sz w:val="24"/>
                  <w:szCs w:val="24"/>
                </w:rPr>
                <w:id w:val="-992875847"/>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452529607"/>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2156" w:type="dxa"/>
          </w:tcPr>
          <w:p w14:paraId="43AA1930" w14:textId="11D89318" w:rsidR="003A5702" w:rsidRPr="003A5702" w:rsidRDefault="00363E20">
            <w:sdt>
              <w:sdtPr>
                <w:rPr>
                  <w:rFonts w:eastAsia="MS Gothic" w:cstheme="minorHAnsi"/>
                  <w:w w:val="90"/>
                  <w:sz w:val="24"/>
                  <w:szCs w:val="24"/>
                </w:rPr>
                <w:id w:val="-1680429162"/>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815299186"/>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r>
      <w:tr w:rsidR="007D66C8" w:rsidRPr="003A5702" w14:paraId="5FBD2371" w14:textId="77777777" w:rsidTr="003A5702">
        <w:sdt>
          <w:sdtPr>
            <w:id w:val="2064526647"/>
            <w:placeholder>
              <w:docPart w:val="DefaultPlaceholder_-1854013440"/>
            </w:placeholder>
            <w:showingPlcHdr/>
          </w:sdtPr>
          <w:sdtContent>
            <w:tc>
              <w:tcPr>
                <w:tcW w:w="4313" w:type="dxa"/>
              </w:tcPr>
              <w:p w14:paraId="410F7776" w14:textId="776A7992" w:rsidR="007D66C8" w:rsidRPr="003A5702" w:rsidRDefault="007D66C8">
                <w:r w:rsidRPr="00A0122D">
                  <w:rPr>
                    <w:rStyle w:val="PlaceholderText"/>
                  </w:rPr>
                  <w:t>Click or tap here to enter text.</w:t>
                </w:r>
              </w:p>
            </w:tc>
          </w:sdtContent>
        </w:sdt>
        <w:tc>
          <w:tcPr>
            <w:tcW w:w="1530" w:type="dxa"/>
          </w:tcPr>
          <w:p w14:paraId="0966B0FA" w14:textId="6904AC36" w:rsidR="007D66C8" w:rsidRPr="003A5702" w:rsidRDefault="00363E20">
            <w:pPr>
              <w:rPr>
                <w:rFonts w:ascii="MS Gothic" w:eastAsia="MS Gothic" w:hAnsi="MS Gothic" w:cstheme="minorHAnsi" w:hint="eastAsia"/>
                <w:w w:val="90"/>
                <w:sz w:val="24"/>
                <w:szCs w:val="24"/>
              </w:rPr>
            </w:pPr>
            <w:sdt>
              <w:sdtPr>
                <w:rPr>
                  <w:rFonts w:eastAsia="MS Gothic" w:cstheme="minorHAnsi"/>
                  <w:w w:val="90"/>
                  <w:sz w:val="24"/>
                  <w:szCs w:val="24"/>
                </w:rPr>
                <w:id w:val="1658961054"/>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414047413"/>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1890" w:type="dxa"/>
          </w:tcPr>
          <w:p w14:paraId="43A028C2" w14:textId="062F1DF8" w:rsidR="007D66C8" w:rsidRPr="003A5702" w:rsidRDefault="00363E20">
            <w:pPr>
              <w:rPr>
                <w:rFonts w:ascii="MS Gothic" w:eastAsia="MS Gothic" w:hAnsi="MS Gothic" w:cstheme="minorHAnsi" w:hint="eastAsia"/>
                <w:w w:val="90"/>
                <w:sz w:val="24"/>
                <w:szCs w:val="24"/>
              </w:rPr>
            </w:pPr>
            <w:sdt>
              <w:sdtPr>
                <w:rPr>
                  <w:rFonts w:eastAsia="MS Gothic" w:cstheme="minorHAnsi"/>
                  <w:w w:val="90"/>
                  <w:sz w:val="24"/>
                  <w:szCs w:val="24"/>
                </w:rPr>
                <w:id w:val="2105999495"/>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832672642"/>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2156" w:type="dxa"/>
          </w:tcPr>
          <w:p w14:paraId="72486E52" w14:textId="39AF7D30" w:rsidR="007D66C8" w:rsidRPr="003A5702" w:rsidRDefault="00363E20">
            <w:pPr>
              <w:rPr>
                <w:rFonts w:ascii="MS Gothic" w:eastAsia="MS Gothic" w:hAnsi="MS Gothic" w:cstheme="minorHAnsi" w:hint="eastAsia"/>
                <w:w w:val="90"/>
                <w:sz w:val="24"/>
                <w:szCs w:val="24"/>
              </w:rPr>
            </w:pPr>
            <w:sdt>
              <w:sdtPr>
                <w:rPr>
                  <w:rFonts w:eastAsia="MS Gothic" w:cstheme="minorHAnsi"/>
                  <w:w w:val="90"/>
                  <w:sz w:val="24"/>
                  <w:szCs w:val="24"/>
                </w:rPr>
                <w:id w:val="825715240"/>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530034060"/>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r>
      <w:tr w:rsidR="007D66C8" w:rsidRPr="003A5702" w14:paraId="60B35E79" w14:textId="77777777" w:rsidTr="003A5702">
        <w:sdt>
          <w:sdtPr>
            <w:id w:val="1552886402"/>
            <w:placeholder>
              <w:docPart w:val="DefaultPlaceholder_-1854013440"/>
            </w:placeholder>
            <w:showingPlcHdr/>
          </w:sdtPr>
          <w:sdtContent>
            <w:tc>
              <w:tcPr>
                <w:tcW w:w="4313" w:type="dxa"/>
              </w:tcPr>
              <w:p w14:paraId="20CFAA52" w14:textId="0505C4CD" w:rsidR="007D66C8" w:rsidRPr="003A5702" w:rsidRDefault="007D66C8">
                <w:r w:rsidRPr="00A0122D">
                  <w:rPr>
                    <w:rStyle w:val="PlaceholderText"/>
                  </w:rPr>
                  <w:t>Click or tap here to enter text.</w:t>
                </w:r>
              </w:p>
            </w:tc>
          </w:sdtContent>
        </w:sdt>
        <w:tc>
          <w:tcPr>
            <w:tcW w:w="1530" w:type="dxa"/>
          </w:tcPr>
          <w:p w14:paraId="59C5D36B" w14:textId="259F8558" w:rsidR="007D66C8" w:rsidRPr="003A5702" w:rsidRDefault="00363E20">
            <w:pPr>
              <w:rPr>
                <w:rFonts w:ascii="MS Gothic" w:eastAsia="MS Gothic" w:hAnsi="MS Gothic" w:cstheme="minorHAnsi" w:hint="eastAsia"/>
                <w:w w:val="90"/>
                <w:sz w:val="24"/>
                <w:szCs w:val="24"/>
              </w:rPr>
            </w:pPr>
            <w:sdt>
              <w:sdtPr>
                <w:rPr>
                  <w:rFonts w:eastAsia="MS Gothic" w:cstheme="minorHAnsi"/>
                  <w:w w:val="90"/>
                  <w:sz w:val="24"/>
                  <w:szCs w:val="24"/>
                </w:rPr>
                <w:id w:val="-642270603"/>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870254916"/>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1890" w:type="dxa"/>
          </w:tcPr>
          <w:p w14:paraId="154CA297" w14:textId="7F31E7DE" w:rsidR="007D66C8" w:rsidRPr="003A5702" w:rsidRDefault="00363E20">
            <w:pPr>
              <w:rPr>
                <w:rFonts w:ascii="MS Gothic" w:eastAsia="MS Gothic" w:hAnsi="MS Gothic" w:cstheme="minorHAnsi" w:hint="eastAsia"/>
                <w:w w:val="90"/>
                <w:sz w:val="24"/>
                <w:szCs w:val="24"/>
              </w:rPr>
            </w:pPr>
            <w:sdt>
              <w:sdtPr>
                <w:rPr>
                  <w:rFonts w:eastAsia="MS Gothic" w:cstheme="minorHAnsi"/>
                  <w:w w:val="90"/>
                  <w:sz w:val="24"/>
                  <w:szCs w:val="24"/>
                </w:rPr>
                <w:id w:val="768586717"/>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725594920"/>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c>
          <w:tcPr>
            <w:tcW w:w="2156" w:type="dxa"/>
          </w:tcPr>
          <w:p w14:paraId="380631DB" w14:textId="3A6DEEC0" w:rsidR="007D66C8" w:rsidRPr="003A5702" w:rsidRDefault="00363E20">
            <w:pPr>
              <w:rPr>
                <w:rFonts w:ascii="MS Gothic" w:eastAsia="MS Gothic" w:hAnsi="MS Gothic" w:cstheme="minorHAnsi" w:hint="eastAsia"/>
                <w:w w:val="90"/>
                <w:sz w:val="24"/>
                <w:szCs w:val="24"/>
              </w:rPr>
            </w:pPr>
            <w:sdt>
              <w:sdtPr>
                <w:rPr>
                  <w:rFonts w:eastAsia="MS Gothic" w:cstheme="minorHAnsi"/>
                  <w:w w:val="90"/>
                  <w:sz w:val="24"/>
                  <w:szCs w:val="24"/>
                </w:rPr>
                <w:id w:val="-1958710312"/>
                <w14:checkbox>
                  <w14:checked w14:val="0"/>
                  <w14:checkedState w14:val="2612" w14:font="MS Gothic"/>
                  <w14:uncheckedState w14:val="2610" w14:font="MS Gothic"/>
                </w14:checkbox>
              </w:sdtPr>
              <w:sdtContent>
                <w:r>
                  <w:rPr>
                    <w:rFonts w:ascii="MS Gothic" w:eastAsia="MS Gothic" w:hAnsi="MS Gothic" w:cstheme="minorHAnsi" w:hint="eastAsia"/>
                    <w:w w:val="90"/>
                    <w:sz w:val="24"/>
                    <w:szCs w:val="24"/>
                  </w:rPr>
                  <w:t>☐</w:t>
                </w:r>
              </w:sdtContent>
            </w:sdt>
            <w:r w:rsidRPr="003A5702">
              <w:rPr>
                <w:rFonts w:cstheme="minorHAnsi"/>
                <w:w w:val="90"/>
                <w:sz w:val="24"/>
                <w:szCs w:val="24"/>
              </w:rPr>
              <w:t xml:space="preserve"> Yes </w:t>
            </w:r>
            <w:r w:rsidRPr="003A5702">
              <w:rPr>
                <w:rFonts w:cstheme="minorHAnsi"/>
                <w:w w:val="90"/>
                <w:sz w:val="24"/>
                <w:szCs w:val="24"/>
              </w:rPr>
              <w:tab/>
            </w:r>
            <w:sdt>
              <w:sdtPr>
                <w:rPr>
                  <w:rFonts w:eastAsia="MS Gothic" w:cstheme="minorHAnsi"/>
                  <w:w w:val="90"/>
                  <w:sz w:val="24"/>
                  <w:szCs w:val="24"/>
                </w:rPr>
                <w:id w:val="1939783882"/>
                <w14:checkbox>
                  <w14:checked w14:val="0"/>
                  <w14:checkedState w14:val="2612" w14:font="MS Gothic"/>
                  <w14:uncheckedState w14:val="2610" w14:font="MS Gothic"/>
                </w14:checkbox>
              </w:sdtPr>
              <w:sdtContent>
                <w:r w:rsidRPr="003A5702">
                  <w:rPr>
                    <w:rFonts w:ascii="MS Gothic" w:eastAsia="MS Gothic" w:hAnsi="MS Gothic" w:cstheme="minorHAnsi" w:hint="eastAsia"/>
                    <w:w w:val="90"/>
                    <w:sz w:val="24"/>
                    <w:szCs w:val="24"/>
                  </w:rPr>
                  <w:t>☐</w:t>
                </w:r>
              </w:sdtContent>
            </w:sdt>
            <w:r w:rsidRPr="003A5702">
              <w:rPr>
                <w:rFonts w:cstheme="minorHAnsi"/>
                <w:w w:val="90"/>
                <w:sz w:val="24"/>
                <w:szCs w:val="24"/>
              </w:rPr>
              <w:t xml:space="preserve"> No</w:t>
            </w:r>
          </w:p>
        </w:tc>
      </w:tr>
    </w:tbl>
    <w:p w14:paraId="61017289" w14:textId="77777777" w:rsidR="00144936" w:rsidRDefault="00144936" w:rsidP="006972F7">
      <w:pPr>
        <w:tabs>
          <w:tab w:val="left" w:pos="859"/>
        </w:tabs>
        <w:autoSpaceDE w:val="0"/>
        <w:autoSpaceDN w:val="0"/>
        <w:spacing w:line="276" w:lineRule="auto"/>
        <w:ind w:right="1040" w:hanging="450"/>
        <w:rPr>
          <w:rFonts w:cstheme="minorHAnsi"/>
          <w:color w:val="008AC0"/>
          <w:w w:val="90"/>
          <w:sz w:val="24"/>
          <w:szCs w:val="24"/>
        </w:rPr>
      </w:pPr>
    </w:p>
    <w:p w14:paraId="68698584" w14:textId="48BB691E" w:rsidR="000300C7" w:rsidRPr="00C33405" w:rsidRDefault="005C3CFC" w:rsidP="00363E20">
      <w:pPr>
        <w:spacing w:before="39" w:after="56"/>
        <w:ind w:right="117" w:firstLine="90"/>
        <w:rPr>
          <w:color w:val="000000" w:themeColor="text1"/>
          <w:w w:val="90"/>
        </w:rPr>
      </w:pPr>
      <w:r w:rsidRPr="00A8073F">
        <w:rPr>
          <w:color w:val="008AC0"/>
          <w:w w:val="90"/>
        </w:rPr>
        <w:tab/>
      </w:r>
      <w:r w:rsidR="000300C7" w:rsidRPr="009E744D">
        <w:rPr>
          <w:w w:val="90"/>
          <w:sz w:val="24"/>
          <w:szCs w:val="24"/>
        </w:rPr>
        <w:t>Supplemental documentation is attached</w:t>
      </w:r>
      <w:r w:rsidR="000300C7">
        <w:rPr>
          <w:color w:val="008AC0"/>
          <w:w w:val="90"/>
        </w:rPr>
        <w:t xml:space="preserve">. </w:t>
      </w:r>
      <w:r w:rsidR="004D4CD0">
        <w:rPr>
          <w:color w:val="008AC0"/>
          <w:w w:val="90"/>
        </w:rPr>
        <w:tab/>
      </w:r>
      <w:sdt>
        <w:sdtPr>
          <w:rPr>
            <w:rFonts w:eastAsia="MS Gothic" w:cstheme="minorHAnsi"/>
            <w:w w:val="90"/>
            <w:sz w:val="24"/>
            <w:szCs w:val="24"/>
          </w:rPr>
          <w:id w:val="-1436435948"/>
          <w14:checkbox>
            <w14:checked w14:val="0"/>
            <w14:checkedState w14:val="2612" w14:font="MS Gothic"/>
            <w14:uncheckedState w14:val="2610" w14:font="MS Gothic"/>
          </w14:checkbox>
        </w:sdtPr>
        <w:sdtEndPr/>
        <w:sdtContent>
          <w:r w:rsidR="000300C7">
            <w:rPr>
              <w:rFonts w:ascii="MS Gothic" w:eastAsia="MS Gothic" w:hAnsi="MS Gothic" w:cstheme="minorHAnsi" w:hint="eastAsia"/>
              <w:w w:val="90"/>
              <w:sz w:val="24"/>
              <w:szCs w:val="24"/>
            </w:rPr>
            <w:t>☐</w:t>
          </w:r>
        </w:sdtContent>
      </w:sdt>
      <w:r w:rsidR="000300C7" w:rsidRPr="00FF7FA8">
        <w:rPr>
          <w:rFonts w:cstheme="minorHAnsi"/>
          <w:w w:val="90"/>
          <w:sz w:val="24"/>
          <w:szCs w:val="24"/>
        </w:rPr>
        <w:t xml:space="preserve"> Yes </w:t>
      </w:r>
      <w:r w:rsidR="000300C7" w:rsidRPr="00FF7FA8">
        <w:rPr>
          <w:rFonts w:cstheme="minorHAnsi"/>
          <w:w w:val="90"/>
          <w:sz w:val="24"/>
          <w:szCs w:val="24"/>
        </w:rPr>
        <w:tab/>
      </w:r>
      <w:sdt>
        <w:sdtPr>
          <w:rPr>
            <w:rFonts w:eastAsia="MS Gothic" w:cstheme="minorHAnsi"/>
            <w:w w:val="90"/>
            <w:sz w:val="24"/>
            <w:szCs w:val="24"/>
          </w:rPr>
          <w:id w:val="-305000245"/>
          <w14:checkbox>
            <w14:checked w14:val="0"/>
            <w14:checkedState w14:val="2612" w14:font="MS Gothic"/>
            <w14:uncheckedState w14:val="2610" w14:font="MS Gothic"/>
          </w14:checkbox>
        </w:sdtPr>
        <w:sdtEndPr/>
        <w:sdtContent>
          <w:r w:rsidR="000300C7">
            <w:rPr>
              <w:rFonts w:ascii="MS Gothic" w:eastAsia="MS Gothic" w:hAnsi="MS Gothic" w:cstheme="minorHAnsi" w:hint="eastAsia"/>
              <w:w w:val="90"/>
              <w:sz w:val="24"/>
              <w:szCs w:val="24"/>
            </w:rPr>
            <w:t>☐</w:t>
          </w:r>
        </w:sdtContent>
      </w:sdt>
      <w:r w:rsidR="000300C7" w:rsidRPr="00FF7FA8">
        <w:rPr>
          <w:rFonts w:cstheme="minorHAnsi"/>
          <w:w w:val="90"/>
          <w:sz w:val="24"/>
          <w:szCs w:val="24"/>
        </w:rPr>
        <w:t xml:space="preserve"> No</w:t>
      </w:r>
    </w:p>
    <w:p w14:paraId="3ADC611C" w14:textId="4095179A" w:rsidR="00C33405" w:rsidRPr="00C33405" w:rsidRDefault="00FF7FA8" w:rsidP="00C33405">
      <w:pPr>
        <w:pStyle w:val="ListParagraph"/>
        <w:spacing w:before="39" w:after="56"/>
        <w:ind w:left="1080" w:right="117"/>
        <w:rPr>
          <w:b/>
          <w:bCs/>
          <w:color w:val="008AC0"/>
          <w:w w:val="90"/>
          <w:sz w:val="32"/>
          <w:szCs w:val="32"/>
        </w:rPr>
      </w:pPr>
      <w:r>
        <w:rPr>
          <w:noProof/>
          <w:sz w:val="24"/>
          <w:szCs w:val="24"/>
        </w:rPr>
        <mc:AlternateContent>
          <mc:Choice Requires="wps">
            <w:drawing>
              <wp:anchor distT="0" distB="0" distL="114300" distR="114300" simplePos="0" relativeHeight="251658240" behindDoc="1" locked="0" layoutInCell="1" allowOverlap="1" wp14:anchorId="23A267FC" wp14:editId="5CE6E981">
                <wp:simplePos x="0" y="0"/>
                <wp:positionH relativeFrom="margin">
                  <wp:posOffset>8849</wp:posOffset>
                </wp:positionH>
                <wp:positionV relativeFrom="paragraph">
                  <wp:posOffset>135583</wp:posOffset>
                </wp:positionV>
                <wp:extent cx="6858000" cy="685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858000" cy="6858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BC1A" id="Rectangle 1" o:spid="_x0000_s1026" style="position:absolute;margin-left:.7pt;margin-top:10.7pt;width:540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" fillcolor="#d8d8d8 [2732]" strokecolor="#1f3763 [1604]" strokeweight="1pt">
                <w10:wrap anchorx="margin"/>
              </v:rect>
            </w:pict>
          </mc:Fallback>
        </mc:AlternateContent>
      </w:r>
    </w:p>
    <w:p w14:paraId="17F89A7D" w14:textId="3867E6A3" w:rsidR="00AD1979" w:rsidRPr="009340DE" w:rsidRDefault="00F358F9" w:rsidP="00F516EB">
      <w:pPr>
        <w:pStyle w:val="ListParagraph"/>
        <w:numPr>
          <w:ilvl w:val="0"/>
          <w:numId w:val="8"/>
        </w:numPr>
        <w:spacing w:before="39" w:after="56"/>
        <w:ind w:right="117"/>
        <w:rPr>
          <w:b/>
          <w:bCs/>
          <w:color w:val="008AC0"/>
          <w:w w:val="90"/>
          <w:sz w:val="32"/>
          <w:szCs w:val="32"/>
        </w:rPr>
      </w:pPr>
      <w:r w:rsidRPr="00F358F9">
        <w:t xml:space="preserve"> </w:t>
      </w:r>
      <w:r w:rsidR="009C3123">
        <w:rPr>
          <w:b/>
          <w:bCs/>
          <w:color w:val="008AC0"/>
          <w:w w:val="90"/>
          <w:sz w:val="32"/>
          <w:szCs w:val="32"/>
        </w:rPr>
        <w:t>N</w:t>
      </w:r>
      <w:r w:rsidRPr="009340DE">
        <w:rPr>
          <w:b/>
          <w:bCs/>
          <w:color w:val="008AC0"/>
          <w:w w:val="90"/>
          <w:sz w:val="32"/>
          <w:szCs w:val="32"/>
        </w:rPr>
        <w:t xml:space="preserve">ew </w:t>
      </w:r>
      <w:r w:rsidR="009C3123">
        <w:rPr>
          <w:b/>
          <w:bCs/>
          <w:color w:val="008AC0"/>
          <w:w w:val="90"/>
          <w:sz w:val="32"/>
          <w:szCs w:val="32"/>
        </w:rPr>
        <w:t>C</w:t>
      </w:r>
      <w:r w:rsidRPr="009340DE">
        <w:rPr>
          <w:b/>
          <w:bCs/>
          <w:color w:val="008AC0"/>
          <w:w w:val="90"/>
          <w:sz w:val="32"/>
          <w:szCs w:val="32"/>
        </w:rPr>
        <w:t>onstruction</w:t>
      </w:r>
      <w:r w:rsidR="009C3123">
        <w:rPr>
          <w:b/>
          <w:bCs/>
          <w:color w:val="008AC0"/>
          <w:w w:val="90"/>
          <w:sz w:val="32"/>
          <w:szCs w:val="32"/>
        </w:rPr>
        <w:t xml:space="preserve"> of </w:t>
      </w:r>
      <w:r w:rsidR="002864A8">
        <w:rPr>
          <w:b/>
          <w:bCs/>
          <w:color w:val="008AC0"/>
          <w:w w:val="90"/>
          <w:sz w:val="32"/>
          <w:szCs w:val="32"/>
        </w:rPr>
        <w:t>one- to three-</w:t>
      </w:r>
      <w:r w:rsidR="009C3123">
        <w:rPr>
          <w:b/>
          <w:bCs/>
          <w:color w:val="008AC0"/>
          <w:w w:val="90"/>
          <w:sz w:val="32"/>
          <w:szCs w:val="32"/>
        </w:rPr>
        <w:t>U</w:t>
      </w:r>
      <w:r w:rsidRPr="009340DE">
        <w:rPr>
          <w:b/>
          <w:bCs/>
          <w:color w:val="008AC0"/>
          <w:w w:val="90"/>
          <w:sz w:val="32"/>
          <w:szCs w:val="32"/>
        </w:rPr>
        <w:t>nit</w:t>
      </w:r>
      <w:r w:rsidR="009C3123">
        <w:rPr>
          <w:b/>
          <w:bCs/>
          <w:color w:val="008AC0"/>
          <w:w w:val="90"/>
          <w:sz w:val="32"/>
          <w:szCs w:val="32"/>
        </w:rPr>
        <w:t xml:space="preserve"> Ownership Housing</w:t>
      </w:r>
      <w:r w:rsidRPr="009340DE">
        <w:rPr>
          <w:b/>
          <w:bCs/>
          <w:color w:val="008AC0"/>
          <w:w w:val="90"/>
          <w:sz w:val="32"/>
          <w:szCs w:val="32"/>
        </w:rPr>
        <w:t xml:space="preserve"> </w:t>
      </w:r>
    </w:p>
    <w:p w14:paraId="673B7BC9" w14:textId="77777777" w:rsidR="00920F48" w:rsidRDefault="00920F48" w:rsidP="000518B5">
      <w:pPr>
        <w:spacing w:before="39" w:after="56"/>
        <w:ind w:left="720" w:right="117"/>
        <w:rPr>
          <w:b/>
          <w:bCs/>
          <w:color w:val="008AC0"/>
          <w:w w:val="90"/>
          <w:sz w:val="32"/>
          <w:szCs w:val="32"/>
        </w:rPr>
      </w:pPr>
    </w:p>
    <w:p w14:paraId="42E76CCB" w14:textId="77777777" w:rsidR="009E744D" w:rsidRDefault="009E744D" w:rsidP="009E744D">
      <w:pPr>
        <w:pStyle w:val="ListParagraph"/>
        <w:spacing w:before="39" w:after="56"/>
        <w:ind w:left="810" w:right="117"/>
        <w:rPr>
          <w:rFonts w:cstheme="minorHAnsi"/>
          <w:w w:val="90"/>
          <w:sz w:val="24"/>
          <w:szCs w:val="24"/>
        </w:rPr>
      </w:pPr>
    </w:p>
    <w:p w14:paraId="406141D6" w14:textId="197F4785" w:rsidR="00215DAC" w:rsidRPr="009E744D" w:rsidRDefault="00215DAC" w:rsidP="00F516EB">
      <w:pPr>
        <w:pStyle w:val="ListParagraph"/>
        <w:numPr>
          <w:ilvl w:val="0"/>
          <w:numId w:val="1"/>
        </w:numPr>
        <w:spacing w:before="39" w:after="56"/>
        <w:ind w:right="117"/>
        <w:rPr>
          <w:rFonts w:cstheme="minorHAnsi"/>
          <w:w w:val="90"/>
          <w:sz w:val="24"/>
          <w:szCs w:val="24"/>
        </w:rPr>
      </w:pPr>
      <w:r w:rsidRPr="009E744D">
        <w:rPr>
          <w:rFonts w:cstheme="minorHAnsi"/>
          <w:w w:val="90"/>
          <w:sz w:val="24"/>
          <w:szCs w:val="24"/>
        </w:rPr>
        <w:t>Do you intend to purchase City-owned land for your project(s)?</w:t>
      </w:r>
    </w:p>
    <w:p w14:paraId="3595924F" w14:textId="1B58867E" w:rsidR="00215DAC" w:rsidRPr="009E744D" w:rsidRDefault="00022688" w:rsidP="004D4CD0">
      <w:pPr>
        <w:pStyle w:val="ListParagraph"/>
        <w:spacing w:before="39" w:after="56"/>
        <w:ind w:right="117" w:firstLine="90"/>
        <w:rPr>
          <w:rFonts w:cstheme="minorHAnsi"/>
          <w:w w:val="90"/>
          <w:sz w:val="24"/>
          <w:szCs w:val="24"/>
        </w:rPr>
      </w:pPr>
      <w:sdt>
        <w:sdtPr>
          <w:rPr>
            <w:rFonts w:eastAsia="MS Gothic" w:cstheme="minorHAnsi"/>
            <w:w w:val="90"/>
            <w:sz w:val="24"/>
            <w:szCs w:val="24"/>
          </w:rPr>
          <w:id w:val="-1169251856"/>
          <w14:checkbox>
            <w14:checked w14:val="0"/>
            <w14:checkedState w14:val="2612" w14:font="MS Gothic"/>
            <w14:uncheckedState w14:val="2610" w14:font="MS Gothic"/>
          </w14:checkbox>
        </w:sdtPr>
        <w:sdtEndPr/>
        <w:sdtContent>
          <w:r w:rsidR="004D4CD0">
            <w:rPr>
              <w:rFonts w:ascii="MS Gothic" w:eastAsia="MS Gothic" w:hAnsi="MS Gothic" w:cstheme="minorHAnsi" w:hint="eastAsia"/>
              <w:w w:val="90"/>
              <w:sz w:val="24"/>
              <w:szCs w:val="24"/>
            </w:rPr>
            <w:t>☐</w:t>
          </w:r>
        </w:sdtContent>
      </w:sdt>
      <w:r w:rsidR="00215DAC" w:rsidRPr="009E744D">
        <w:rPr>
          <w:rFonts w:cstheme="minorHAnsi"/>
          <w:w w:val="90"/>
          <w:sz w:val="24"/>
          <w:szCs w:val="24"/>
        </w:rPr>
        <w:t xml:space="preserve"> </w:t>
      </w:r>
      <w:r w:rsidR="00E1697A" w:rsidRPr="009E744D">
        <w:rPr>
          <w:rFonts w:cstheme="minorHAnsi"/>
          <w:w w:val="90"/>
          <w:sz w:val="24"/>
          <w:szCs w:val="24"/>
        </w:rPr>
        <w:t xml:space="preserve">Yes </w:t>
      </w:r>
      <w:r w:rsidR="00E1697A" w:rsidRPr="009E744D">
        <w:rPr>
          <w:rFonts w:cstheme="minorHAnsi"/>
          <w:w w:val="90"/>
          <w:sz w:val="24"/>
          <w:szCs w:val="24"/>
        </w:rPr>
        <w:tab/>
      </w:r>
      <w:r w:rsidR="004D4CD0">
        <w:rPr>
          <w:rFonts w:cstheme="minorHAnsi"/>
          <w:w w:val="90"/>
          <w:sz w:val="24"/>
          <w:szCs w:val="24"/>
        </w:rPr>
        <w:tab/>
      </w:r>
      <w:sdt>
        <w:sdtPr>
          <w:rPr>
            <w:rFonts w:eastAsia="MS Gothic" w:cstheme="minorHAnsi"/>
            <w:w w:val="90"/>
            <w:sz w:val="24"/>
            <w:szCs w:val="24"/>
          </w:rPr>
          <w:id w:val="-962342011"/>
          <w14:checkbox>
            <w14:checked w14:val="0"/>
            <w14:checkedState w14:val="2612" w14:font="MS Gothic"/>
            <w14:uncheckedState w14:val="2610" w14:font="MS Gothic"/>
          </w14:checkbox>
        </w:sdtPr>
        <w:sdtEndPr/>
        <w:sdtContent>
          <w:r w:rsidR="00215DAC" w:rsidRPr="009E744D">
            <w:rPr>
              <w:rFonts w:ascii="Segoe UI Symbol" w:eastAsia="MS Gothic" w:hAnsi="Segoe UI Symbol" w:cs="Segoe UI Symbol"/>
              <w:w w:val="90"/>
              <w:sz w:val="24"/>
              <w:szCs w:val="24"/>
            </w:rPr>
            <w:t>☐</w:t>
          </w:r>
        </w:sdtContent>
      </w:sdt>
      <w:r w:rsidR="00215DAC" w:rsidRPr="009E744D">
        <w:rPr>
          <w:rFonts w:cstheme="minorHAnsi"/>
          <w:w w:val="90"/>
          <w:sz w:val="24"/>
          <w:szCs w:val="24"/>
        </w:rPr>
        <w:t xml:space="preserve"> No </w:t>
      </w:r>
    </w:p>
    <w:p w14:paraId="64B27CCF" w14:textId="77777777" w:rsidR="00334371" w:rsidRPr="009E744D" w:rsidRDefault="00334371" w:rsidP="00215DAC">
      <w:pPr>
        <w:pStyle w:val="ListParagraph"/>
        <w:spacing w:before="39" w:after="56"/>
        <w:ind w:right="117"/>
        <w:rPr>
          <w:rFonts w:cstheme="minorHAnsi"/>
          <w:sz w:val="24"/>
          <w:szCs w:val="24"/>
        </w:rPr>
      </w:pPr>
    </w:p>
    <w:p w14:paraId="461AAE1A" w14:textId="3948FBEA" w:rsidR="00215DAC" w:rsidRPr="009E744D" w:rsidRDefault="00334371" w:rsidP="00215DAC">
      <w:pPr>
        <w:pStyle w:val="ListParagraph"/>
        <w:spacing w:before="39" w:after="56"/>
        <w:ind w:right="117"/>
        <w:rPr>
          <w:rFonts w:cstheme="minorHAnsi"/>
          <w:sz w:val="24"/>
          <w:szCs w:val="24"/>
        </w:rPr>
      </w:pPr>
      <w:r w:rsidRPr="009E744D">
        <w:rPr>
          <w:rFonts w:cstheme="minorHAnsi"/>
          <w:sz w:val="24"/>
          <w:szCs w:val="24"/>
        </w:rPr>
        <w:t xml:space="preserve">If </w:t>
      </w:r>
      <w:r w:rsidRPr="009E744D">
        <w:rPr>
          <w:rFonts w:cstheme="minorHAnsi"/>
          <w:b/>
          <w:sz w:val="24"/>
          <w:szCs w:val="24"/>
        </w:rPr>
        <w:t>YES</w:t>
      </w:r>
      <w:r w:rsidRPr="009E744D">
        <w:rPr>
          <w:rFonts w:cstheme="minorHAnsi"/>
          <w:sz w:val="24"/>
          <w:szCs w:val="24"/>
        </w:rPr>
        <w:t xml:space="preserve">, </w:t>
      </w:r>
      <w:r w:rsidR="001C6521" w:rsidRPr="009E744D">
        <w:rPr>
          <w:rFonts w:cstheme="minorHAnsi"/>
          <w:sz w:val="24"/>
          <w:szCs w:val="24"/>
        </w:rPr>
        <w:t xml:space="preserve">you will be required to </w:t>
      </w:r>
      <w:r w:rsidRPr="009E744D">
        <w:rPr>
          <w:rFonts w:cstheme="minorHAnsi"/>
          <w:sz w:val="24"/>
          <w:szCs w:val="24"/>
        </w:rPr>
        <w:t>submit an offer to purchase</w:t>
      </w:r>
      <w:r w:rsidR="00104B18" w:rsidRPr="009E744D">
        <w:rPr>
          <w:rFonts w:cstheme="minorHAnsi"/>
          <w:sz w:val="24"/>
          <w:szCs w:val="24"/>
        </w:rPr>
        <w:t xml:space="preserve"> </w:t>
      </w:r>
      <w:proofErr w:type="gramStart"/>
      <w:r w:rsidR="00104B18" w:rsidRPr="009E744D">
        <w:rPr>
          <w:rFonts w:cstheme="minorHAnsi"/>
          <w:sz w:val="24"/>
          <w:szCs w:val="24"/>
        </w:rPr>
        <w:t>at a later date</w:t>
      </w:r>
      <w:proofErr w:type="gramEnd"/>
      <w:r w:rsidR="00104B18" w:rsidRPr="009E744D">
        <w:rPr>
          <w:rFonts w:cstheme="minorHAnsi"/>
          <w:sz w:val="24"/>
          <w:szCs w:val="24"/>
        </w:rPr>
        <w:t>.</w:t>
      </w:r>
    </w:p>
    <w:p w14:paraId="591C2581" w14:textId="77777777" w:rsidR="00334371" w:rsidRPr="009E744D" w:rsidRDefault="00334371" w:rsidP="00215DAC">
      <w:pPr>
        <w:pStyle w:val="ListParagraph"/>
        <w:spacing w:before="39" w:after="56"/>
        <w:ind w:right="117"/>
        <w:rPr>
          <w:rFonts w:cstheme="minorHAnsi"/>
          <w:sz w:val="24"/>
          <w:szCs w:val="24"/>
        </w:rPr>
      </w:pPr>
    </w:p>
    <w:p w14:paraId="0BBB6FC7" w14:textId="2FA61A76" w:rsidR="00215DAC" w:rsidRPr="009E744D" w:rsidRDefault="005B6EC3" w:rsidP="00F516EB">
      <w:pPr>
        <w:pStyle w:val="ListParagraph"/>
        <w:numPr>
          <w:ilvl w:val="0"/>
          <w:numId w:val="1"/>
        </w:numPr>
        <w:spacing w:before="39" w:after="56"/>
        <w:ind w:right="117"/>
        <w:rPr>
          <w:rFonts w:cstheme="minorHAnsi"/>
          <w:w w:val="90"/>
          <w:sz w:val="24"/>
          <w:szCs w:val="24"/>
        </w:rPr>
      </w:pPr>
      <w:r w:rsidRPr="004D4CD0">
        <w:rPr>
          <w:rFonts w:cstheme="minorHAnsi"/>
          <w:w w:val="90"/>
          <w:sz w:val="24"/>
          <w:szCs w:val="24"/>
          <w:u w:val="single"/>
        </w:rPr>
        <w:t xml:space="preserve">Provide a </w:t>
      </w:r>
      <w:r w:rsidR="00215DAC" w:rsidRPr="004D4CD0">
        <w:rPr>
          <w:rFonts w:cstheme="minorHAnsi"/>
          <w:w w:val="90"/>
          <w:sz w:val="24"/>
          <w:szCs w:val="24"/>
          <w:u w:val="single"/>
        </w:rPr>
        <w:t>List</w:t>
      </w:r>
      <w:r w:rsidRPr="004D4CD0">
        <w:rPr>
          <w:rFonts w:cstheme="minorHAnsi"/>
          <w:w w:val="90"/>
          <w:sz w:val="24"/>
          <w:szCs w:val="24"/>
          <w:u w:val="single"/>
        </w:rPr>
        <w:t xml:space="preserve"> </w:t>
      </w:r>
      <w:r w:rsidR="0015603D" w:rsidRPr="004D4CD0">
        <w:rPr>
          <w:rFonts w:cstheme="minorHAnsi"/>
          <w:w w:val="90"/>
          <w:sz w:val="24"/>
          <w:szCs w:val="24"/>
          <w:u w:val="single"/>
        </w:rPr>
        <w:t>of address</w:t>
      </w:r>
      <w:r w:rsidR="00215DAC" w:rsidRPr="004D4CD0">
        <w:rPr>
          <w:rFonts w:cstheme="minorHAnsi"/>
          <w:w w:val="90"/>
          <w:sz w:val="24"/>
          <w:szCs w:val="24"/>
          <w:u w:val="single"/>
        </w:rPr>
        <w:t>(es) of your</w:t>
      </w:r>
      <w:r w:rsidR="00AE1D4E" w:rsidRPr="004D4CD0">
        <w:rPr>
          <w:rFonts w:cstheme="minorHAnsi"/>
          <w:w w:val="90"/>
          <w:sz w:val="24"/>
          <w:szCs w:val="24"/>
          <w:u w:val="single"/>
        </w:rPr>
        <w:t xml:space="preserve"> proposed</w:t>
      </w:r>
      <w:r w:rsidR="00215DAC" w:rsidRPr="004D4CD0">
        <w:rPr>
          <w:rFonts w:cstheme="minorHAnsi"/>
          <w:w w:val="90"/>
          <w:sz w:val="24"/>
          <w:szCs w:val="24"/>
          <w:u w:val="single"/>
        </w:rPr>
        <w:t xml:space="preserve"> project(s)</w:t>
      </w:r>
      <w:r w:rsidRPr="004D4CD0">
        <w:rPr>
          <w:rFonts w:cstheme="minorHAnsi"/>
          <w:w w:val="90"/>
          <w:sz w:val="24"/>
          <w:szCs w:val="24"/>
          <w:u w:val="single"/>
        </w:rPr>
        <w:t xml:space="preserve"> in a separate</w:t>
      </w:r>
      <w:r w:rsidR="0015603D" w:rsidRPr="004D4CD0">
        <w:rPr>
          <w:rFonts w:cstheme="minorHAnsi"/>
          <w:w w:val="90"/>
          <w:sz w:val="24"/>
          <w:szCs w:val="24"/>
          <w:u w:val="single"/>
        </w:rPr>
        <w:t xml:space="preserve"> table.</w:t>
      </w:r>
      <w:r w:rsidR="00AD53ED" w:rsidRPr="009E744D">
        <w:rPr>
          <w:rFonts w:cstheme="minorHAnsi"/>
          <w:w w:val="90"/>
          <w:sz w:val="24"/>
          <w:szCs w:val="24"/>
        </w:rPr>
        <w:t xml:space="preserve"> NOTE: List </w:t>
      </w:r>
      <w:r w:rsidR="00EB07C0" w:rsidRPr="009E744D">
        <w:rPr>
          <w:rFonts w:cstheme="minorHAnsi"/>
          <w:w w:val="90"/>
          <w:sz w:val="24"/>
          <w:szCs w:val="24"/>
        </w:rPr>
        <w:t>three properties in priority order for every project you have capacity to do</w:t>
      </w:r>
      <w:r w:rsidR="005E0831" w:rsidRPr="009E744D">
        <w:rPr>
          <w:rFonts w:cstheme="minorHAnsi"/>
          <w:w w:val="90"/>
          <w:sz w:val="24"/>
          <w:szCs w:val="24"/>
        </w:rPr>
        <w:t>. Example if you want to develop three properties (list nine addresses) because we may have interests in more than one property. Selection will be made based on gap request.</w:t>
      </w:r>
    </w:p>
    <w:sdt>
      <w:sdtPr>
        <w:rPr>
          <w:rFonts w:cstheme="minorHAnsi"/>
          <w:w w:val="90"/>
          <w:sz w:val="24"/>
          <w:szCs w:val="24"/>
        </w:rPr>
        <w:id w:val="1590654258"/>
        <w:placeholder>
          <w:docPart w:val="DefaultPlaceholder_-1854013440"/>
        </w:placeholder>
        <w:showingPlcHdr/>
      </w:sdtPr>
      <w:sdtContent>
        <w:p w14:paraId="0BE12A4D" w14:textId="26F5CFAC" w:rsidR="00215DAC" w:rsidRDefault="008D1805" w:rsidP="00AF1534">
          <w:pPr>
            <w:pStyle w:val="ListParagraph"/>
            <w:spacing w:before="39" w:after="56"/>
            <w:ind w:left="900" w:right="117" w:hanging="90"/>
            <w:rPr>
              <w:rFonts w:cstheme="minorHAnsi"/>
              <w:w w:val="90"/>
              <w:sz w:val="24"/>
              <w:szCs w:val="24"/>
            </w:rPr>
          </w:pPr>
          <w:r w:rsidRPr="00A0122D">
            <w:rPr>
              <w:rStyle w:val="PlaceholderText"/>
            </w:rPr>
            <w:t>Click or tap here to enter text.</w:t>
          </w:r>
        </w:p>
      </w:sdtContent>
    </w:sdt>
    <w:p w14:paraId="7C4E5560" w14:textId="77777777" w:rsidR="008D1805" w:rsidRPr="009E744D" w:rsidRDefault="008D1805" w:rsidP="009E744D">
      <w:pPr>
        <w:pStyle w:val="ListParagraph"/>
        <w:spacing w:before="39" w:after="56"/>
        <w:ind w:right="117"/>
        <w:rPr>
          <w:rFonts w:cstheme="minorHAnsi"/>
          <w:w w:val="90"/>
          <w:sz w:val="24"/>
          <w:szCs w:val="24"/>
        </w:rPr>
      </w:pPr>
    </w:p>
    <w:p w14:paraId="6394A43E" w14:textId="066600F8" w:rsidR="00114843" w:rsidRPr="009E744D" w:rsidRDefault="00C43624" w:rsidP="00F516EB">
      <w:pPr>
        <w:pStyle w:val="ListParagraph"/>
        <w:numPr>
          <w:ilvl w:val="0"/>
          <w:numId w:val="1"/>
        </w:numPr>
        <w:rPr>
          <w:rFonts w:cstheme="minorHAnsi"/>
          <w:w w:val="90"/>
          <w:sz w:val="24"/>
          <w:szCs w:val="24"/>
        </w:rPr>
      </w:pPr>
      <w:r w:rsidRPr="009E744D">
        <w:rPr>
          <w:rFonts w:cstheme="minorHAnsi"/>
          <w:w w:val="90"/>
          <w:sz w:val="24"/>
          <w:szCs w:val="24"/>
        </w:rPr>
        <w:t>Describe the composition of the home</w:t>
      </w:r>
      <w:r w:rsidR="00D63C50" w:rsidRPr="009E744D">
        <w:rPr>
          <w:rFonts w:cstheme="minorHAnsi"/>
          <w:w w:val="90"/>
          <w:sz w:val="24"/>
          <w:szCs w:val="24"/>
        </w:rPr>
        <w:t>(s)</w:t>
      </w:r>
      <w:r w:rsidRPr="009E744D">
        <w:rPr>
          <w:rFonts w:cstheme="minorHAnsi"/>
          <w:w w:val="90"/>
          <w:sz w:val="24"/>
          <w:szCs w:val="24"/>
        </w:rPr>
        <w:t xml:space="preserve"> you intend to build.</w:t>
      </w:r>
      <w:r w:rsidR="00A21D39" w:rsidRPr="009E744D">
        <w:rPr>
          <w:rFonts w:cstheme="minorHAnsi"/>
          <w:w w:val="90"/>
          <w:sz w:val="24"/>
          <w:szCs w:val="24"/>
        </w:rPr>
        <w:t xml:space="preserve"> Include the number of</w:t>
      </w:r>
      <w:r w:rsidR="00D63C50" w:rsidRPr="009E744D">
        <w:rPr>
          <w:rFonts w:cstheme="minorHAnsi"/>
          <w:w w:val="90"/>
          <w:sz w:val="24"/>
          <w:szCs w:val="24"/>
        </w:rPr>
        <w:t xml:space="preserve"> units</w:t>
      </w:r>
      <w:r w:rsidR="00A21D39" w:rsidRPr="009E744D">
        <w:rPr>
          <w:rFonts w:cstheme="minorHAnsi"/>
          <w:w w:val="90"/>
          <w:sz w:val="24"/>
          <w:szCs w:val="24"/>
        </w:rPr>
        <w:t xml:space="preserve"> you intend to build</w:t>
      </w:r>
      <w:r w:rsidR="00D63C50" w:rsidRPr="009E744D">
        <w:rPr>
          <w:rFonts w:cstheme="minorHAnsi"/>
          <w:w w:val="90"/>
          <w:sz w:val="24"/>
          <w:szCs w:val="24"/>
        </w:rPr>
        <w:t>, the square footage of the proposed</w:t>
      </w:r>
      <w:r w:rsidR="00F30A20" w:rsidRPr="009E744D">
        <w:rPr>
          <w:rFonts w:cstheme="minorHAnsi"/>
          <w:w w:val="90"/>
          <w:sz w:val="24"/>
          <w:szCs w:val="24"/>
        </w:rPr>
        <w:t xml:space="preserve"> home(s)</w:t>
      </w:r>
      <w:r w:rsidR="00D63C50" w:rsidRPr="009E744D">
        <w:rPr>
          <w:rFonts w:cstheme="minorHAnsi"/>
          <w:w w:val="90"/>
          <w:sz w:val="24"/>
          <w:szCs w:val="24"/>
        </w:rPr>
        <w:t xml:space="preserve">, and the </w:t>
      </w:r>
      <w:r w:rsidR="008C65E8" w:rsidRPr="009E744D">
        <w:rPr>
          <w:rFonts w:cstheme="minorHAnsi"/>
          <w:w w:val="90"/>
          <w:sz w:val="24"/>
          <w:szCs w:val="24"/>
        </w:rPr>
        <w:t>household income (</w:t>
      </w:r>
      <w:r w:rsidR="00D63C50" w:rsidRPr="009E744D">
        <w:rPr>
          <w:rFonts w:cstheme="minorHAnsi"/>
          <w:w w:val="90"/>
          <w:sz w:val="24"/>
          <w:szCs w:val="24"/>
        </w:rPr>
        <w:t>AMI</w:t>
      </w:r>
      <w:r w:rsidR="008C65E8" w:rsidRPr="009E744D">
        <w:rPr>
          <w:rFonts w:cstheme="minorHAnsi"/>
          <w:w w:val="90"/>
          <w:sz w:val="24"/>
          <w:szCs w:val="24"/>
        </w:rPr>
        <w:t>)</w:t>
      </w:r>
      <w:r w:rsidR="00334371" w:rsidRPr="009E744D">
        <w:rPr>
          <w:rFonts w:cstheme="minorHAnsi"/>
          <w:w w:val="90"/>
          <w:sz w:val="24"/>
          <w:szCs w:val="24"/>
        </w:rPr>
        <w:t xml:space="preserve"> and sales price</w:t>
      </w:r>
      <w:r w:rsidR="00D63C50" w:rsidRPr="009E744D">
        <w:rPr>
          <w:rFonts w:cstheme="minorHAnsi"/>
          <w:w w:val="90"/>
          <w:sz w:val="24"/>
          <w:szCs w:val="24"/>
        </w:rPr>
        <w:t xml:space="preserve"> restriction</w:t>
      </w:r>
      <w:r w:rsidR="00334371" w:rsidRPr="009E744D">
        <w:rPr>
          <w:rFonts w:cstheme="minorHAnsi"/>
          <w:w w:val="90"/>
          <w:sz w:val="24"/>
          <w:szCs w:val="24"/>
        </w:rPr>
        <w:t>s</w:t>
      </w:r>
      <w:r w:rsidR="00D63C50" w:rsidRPr="009E744D">
        <w:rPr>
          <w:rFonts w:cstheme="minorHAnsi"/>
          <w:w w:val="90"/>
          <w:sz w:val="24"/>
          <w:szCs w:val="24"/>
        </w:rPr>
        <w:t xml:space="preserve"> </w:t>
      </w:r>
      <w:r w:rsidR="00004220" w:rsidRPr="009E744D">
        <w:rPr>
          <w:rFonts w:cstheme="minorHAnsi"/>
          <w:w w:val="90"/>
          <w:sz w:val="24"/>
          <w:szCs w:val="24"/>
        </w:rPr>
        <w:t xml:space="preserve">for the </w:t>
      </w:r>
      <w:r w:rsidR="00F30A20" w:rsidRPr="009E744D">
        <w:rPr>
          <w:rFonts w:cstheme="minorHAnsi"/>
          <w:w w:val="90"/>
          <w:sz w:val="24"/>
          <w:szCs w:val="24"/>
        </w:rPr>
        <w:t xml:space="preserve">end buyer you’re committing to at sale. </w:t>
      </w:r>
      <w:r w:rsidR="00C552A6" w:rsidRPr="009E744D">
        <w:rPr>
          <w:rFonts w:cstheme="minorHAnsi"/>
          <w:w w:val="90"/>
          <w:sz w:val="24"/>
          <w:szCs w:val="24"/>
        </w:rPr>
        <w:t xml:space="preserve">See the </w:t>
      </w:r>
      <w:r w:rsidR="002E64AE" w:rsidRPr="009E744D">
        <w:rPr>
          <w:rFonts w:cstheme="minorHAnsi"/>
          <w:w w:val="90"/>
          <w:sz w:val="24"/>
          <w:szCs w:val="24"/>
        </w:rPr>
        <w:t xml:space="preserve">Minneapolis Homes: Financing Subsidy Limits and Sales Price </w:t>
      </w:r>
      <w:r w:rsidR="000D2BF9" w:rsidRPr="009E744D">
        <w:rPr>
          <w:rFonts w:cstheme="minorHAnsi"/>
          <w:w w:val="90"/>
          <w:sz w:val="24"/>
          <w:szCs w:val="24"/>
        </w:rPr>
        <w:t>for more information.</w:t>
      </w:r>
    </w:p>
    <w:p w14:paraId="29CE45C8" w14:textId="77777777" w:rsidR="0073441B" w:rsidRPr="00FF7FA8" w:rsidRDefault="0073441B" w:rsidP="00FF7FA8">
      <w:pPr>
        <w:rPr>
          <w:color w:val="008AC0"/>
          <w:w w:val="90"/>
        </w:rPr>
      </w:pPr>
    </w:p>
    <w:p w14:paraId="69B12085" w14:textId="3E232FB6" w:rsidR="00AC3F9E" w:rsidRDefault="00AC3F9E" w:rsidP="00AC3F9E">
      <w:pPr>
        <w:pStyle w:val="ListParagraph"/>
        <w:rPr>
          <w:color w:val="008AC0"/>
          <w:w w:val="90"/>
        </w:rPr>
      </w:pPr>
    </w:p>
    <w:tbl>
      <w:tblPr>
        <w:tblStyle w:val="TableGrid"/>
        <w:tblpPr w:leftFromText="180" w:rightFromText="180" w:vertAnchor="text" w:horzAnchor="margin" w:tblpY="9"/>
        <w:tblW w:w="1079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77"/>
        <w:gridCol w:w="1421"/>
        <w:gridCol w:w="1356"/>
        <w:gridCol w:w="1391"/>
        <w:gridCol w:w="2806"/>
        <w:gridCol w:w="2545"/>
      </w:tblGrid>
      <w:tr w:rsidR="00CE1C7C" w:rsidRPr="00F4134F" w14:paraId="1ACDD97C" w14:textId="77777777">
        <w:trPr>
          <w:trHeight w:val="445"/>
        </w:trPr>
        <w:tc>
          <w:tcPr>
            <w:tcW w:w="4054" w:type="dxa"/>
            <w:gridSpan w:val="3"/>
            <w:shd w:val="clear" w:color="auto" w:fill="D9E2F3" w:themeFill="accent1" w:themeFillTint="33"/>
            <w:vAlign w:val="center"/>
          </w:tcPr>
          <w:p w14:paraId="5EE33065" w14:textId="68FDB8A3" w:rsidR="00CE1C7C" w:rsidRDefault="00CE1C7C" w:rsidP="00707FAB">
            <w:pPr>
              <w:pStyle w:val="ListParagraph"/>
              <w:spacing w:before="39" w:after="56"/>
              <w:ind w:left="0" w:right="117"/>
              <w:jc w:val="center"/>
              <w:rPr>
                <w:b/>
                <w:w w:val="90"/>
                <w:sz w:val="28"/>
              </w:rPr>
            </w:pPr>
            <w:r>
              <w:rPr>
                <w:b/>
                <w:w w:val="90"/>
                <w:sz w:val="28"/>
              </w:rPr>
              <w:t>All Projects</w:t>
            </w:r>
          </w:p>
        </w:tc>
        <w:tc>
          <w:tcPr>
            <w:tcW w:w="6742" w:type="dxa"/>
            <w:gridSpan w:val="3"/>
            <w:shd w:val="clear" w:color="auto" w:fill="D9E2F3" w:themeFill="accent1" w:themeFillTint="33"/>
            <w:vAlign w:val="center"/>
          </w:tcPr>
          <w:p w14:paraId="1801DED2" w14:textId="31A19D32" w:rsidR="00CE1C7C" w:rsidRDefault="00CE1C7C" w:rsidP="00707FAB">
            <w:pPr>
              <w:pStyle w:val="ListParagraph"/>
              <w:spacing w:before="39" w:after="56"/>
              <w:ind w:left="0" w:right="117"/>
              <w:jc w:val="center"/>
              <w:rPr>
                <w:b/>
                <w:w w:val="90"/>
                <w:sz w:val="28"/>
              </w:rPr>
            </w:pPr>
            <w:r>
              <w:rPr>
                <w:b/>
                <w:w w:val="90"/>
                <w:sz w:val="28"/>
              </w:rPr>
              <w:t>Area Median Income</w:t>
            </w:r>
          </w:p>
        </w:tc>
      </w:tr>
      <w:tr w:rsidR="009D7946" w:rsidRPr="00F4134F" w14:paraId="4ADE2FB7" w14:textId="77777777" w:rsidTr="00CE1C7C">
        <w:trPr>
          <w:trHeight w:val="445"/>
        </w:trPr>
        <w:tc>
          <w:tcPr>
            <w:tcW w:w="1277" w:type="dxa"/>
            <w:shd w:val="clear" w:color="auto" w:fill="D9E2F3" w:themeFill="accent1" w:themeFillTint="33"/>
            <w:vAlign w:val="center"/>
          </w:tcPr>
          <w:p w14:paraId="39566767" w14:textId="77777777" w:rsidR="009D7946" w:rsidRPr="00CF0618" w:rsidRDefault="009D7946" w:rsidP="00707FAB">
            <w:pPr>
              <w:pStyle w:val="ListParagraph"/>
              <w:spacing w:before="39" w:after="56"/>
              <w:ind w:left="0" w:right="117"/>
              <w:jc w:val="center"/>
              <w:rPr>
                <w:b/>
                <w:w w:val="90"/>
                <w:sz w:val="28"/>
              </w:rPr>
            </w:pPr>
            <w:r>
              <w:rPr>
                <w:b/>
                <w:w w:val="90"/>
                <w:sz w:val="28"/>
              </w:rPr>
              <w:t>Unit Size</w:t>
            </w:r>
          </w:p>
        </w:tc>
        <w:tc>
          <w:tcPr>
            <w:tcW w:w="1421" w:type="dxa"/>
            <w:shd w:val="clear" w:color="auto" w:fill="D9E2F3" w:themeFill="accent1" w:themeFillTint="33"/>
            <w:vAlign w:val="center"/>
          </w:tcPr>
          <w:p w14:paraId="42C9B528" w14:textId="77777777" w:rsidR="009D7946" w:rsidRPr="00CF0618" w:rsidRDefault="009D7946" w:rsidP="00707FAB">
            <w:pPr>
              <w:pStyle w:val="ListParagraph"/>
              <w:spacing w:before="39" w:after="56"/>
              <w:ind w:left="0" w:right="117"/>
              <w:jc w:val="center"/>
              <w:rPr>
                <w:b/>
                <w:w w:val="90"/>
                <w:sz w:val="28"/>
              </w:rPr>
            </w:pPr>
            <w:r>
              <w:rPr>
                <w:b/>
                <w:w w:val="90"/>
                <w:sz w:val="28"/>
              </w:rPr>
              <w:t>Number of Units</w:t>
            </w:r>
          </w:p>
        </w:tc>
        <w:tc>
          <w:tcPr>
            <w:tcW w:w="1356" w:type="dxa"/>
            <w:shd w:val="clear" w:color="auto" w:fill="D9E2F3" w:themeFill="accent1" w:themeFillTint="33"/>
            <w:vAlign w:val="center"/>
          </w:tcPr>
          <w:p w14:paraId="4F379819" w14:textId="77777777" w:rsidR="009D7946" w:rsidRPr="00F4134F" w:rsidRDefault="009D7946" w:rsidP="00707FAB">
            <w:pPr>
              <w:pStyle w:val="ListParagraph"/>
              <w:spacing w:before="39" w:after="56"/>
              <w:ind w:left="0" w:right="117"/>
              <w:jc w:val="center"/>
              <w:rPr>
                <w:b/>
                <w:w w:val="90"/>
                <w:sz w:val="28"/>
              </w:rPr>
            </w:pPr>
            <w:r>
              <w:rPr>
                <w:b/>
                <w:w w:val="90"/>
                <w:sz w:val="28"/>
              </w:rPr>
              <w:t>Sq. Ft.</w:t>
            </w:r>
          </w:p>
        </w:tc>
        <w:tc>
          <w:tcPr>
            <w:tcW w:w="1391" w:type="dxa"/>
            <w:shd w:val="clear" w:color="auto" w:fill="D9E2F3" w:themeFill="accent1" w:themeFillTint="33"/>
            <w:vAlign w:val="center"/>
          </w:tcPr>
          <w:p w14:paraId="22D2C562" w14:textId="77777777" w:rsidR="009D7946" w:rsidRDefault="009D7946" w:rsidP="00707FAB">
            <w:pPr>
              <w:pStyle w:val="ListParagraph"/>
              <w:spacing w:before="39" w:after="56"/>
              <w:ind w:left="0" w:right="117"/>
              <w:jc w:val="center"/>
              <w:rPr>
                <w:b/>
                <w:w w:val="90"/>
                <w:sz w:val="28"/>
              </w:rPr>
            </w:pPr>
            <w:r>
              <w:rPr>
                <w:b/>
                <w:w w:val="90"/>
                <w:sz w:val="28"/>
              </w:rPr>
              <w:t>40% AMI</w:t>
            </w:r>
          </w:p>
        </w:tc>
        <w:tc>
          <w:tcPr>
            <w:tcW w:w="2806" w:type="dxa"/>
            <w:shd w:val="clear" w:color="auto" w:fill="D9E2F3" w:themeFill="accent1" w:themeFillTint="33"/>
            <w:vAlign w:val="center"/>
          </w:tcPr>
          <w:p w14:paraId="0AEB1353" w14:textId="77777777" w:rsidR="009D7946" w:rsidRDefault="009D7946" w:rsidP="00707FAB">
            <w:pPr>
              <w:pStyle w:val="ListParagraph"/>
              <w:spacing w:before="39" w:after="56"/>
              <w:ind w:left="0" w:right="117"/>
              <w:jc w:val="center"/>
              <w:rPr>
                <w:b/>
                <w:w w:val="90"/>
                <w:sz w:val="28"/>
              </w:rPr>
            </w:pPr>
            <w:r>
              <w:rPr>
                <w:b/>
                <w:w w:val="90"/>
                <w:sz w:val="28"/>
              </w:rPr>
              <w:t>60% AMI</w:t>
            </w:r>
          </w:p>
        </w:tc>
        <w:tc>
          <w:tcPr>
            <w:tcW w:w="2545" w:type="dxa"/>
            <w:shd w:val="clear" w:color="auto" w:fill="D9E2F3" w:themeFill="accent1" w:themeFillTint="33"/>
            <w:vAlign w:val="center"/>
          </w:tcPr>
          <w:p w14:paraId="77511F01" w14:textId="77777777" w:rsidR="009D7946" w:rsidRDefault="009D7946" w:rsidP="00707FAB">
            <w:pPr>
              <w:pStyle w:val="ListParagraph"/>
              <w:spacing w:before="39" w:after="56"/>
              <w:ind w:left="0" w:right="117"/>
              <w:jc w:val="center"/>
              <w:rPr>
                <w:b/>
                <w:w w:val="90"/>
                <w:sz w:val="28"/>
              </w:rPr>
            </w:pPr>
            <w:r>
              <w:rPr>
                <w:b/>
                <w:w w:val="90"/>
                <w:sz w:val="28"/>
              </w:rPr>
              <w:t>80% AMI</w:t>
            </w:r>
          </w:p>
        </w:tc>
      </w:tr>
      <w:tr w:rsidR="009D7946" w:rsidRPr="00F4134F" w14:paraId="21058798" w14:textId="77777777" w:rsidTr="00CE1C7C">
        <w:trPr>
          <w:trHeight w:val="445"/>
        </w:trPr>
        <w:tc>
          <w:tcPr>
            <w:tcW w:w="1277" w:type="dxa"/>
            <w:shd w:val="clear" w:color="auto" w:fill="D9E2F3" w:themeFill="accent1" w:themeFillTint="33"/>
            <w:vAlign w:val="center"/>
          </w:tcPr>
          <w:p w14:paraId="48D94B28" w14:textId="77777777" w:rsidR="009D7946" w:rsidRPr="00CF0618" w:rsidRDefault="009D7946" w:rsidP="009F5CAB">
            <w:pPr>
              <w:pStyle w:val="ListParagraph"/>
              <w:spacing w:before="39" w:after="56"/>
              <w:ind w:left="0" w:right="117"/>
              <w:jc w:val="center"/>
              <w:rPr>
                <w:b/>
                <w:w w:val="90"/>
                <w:sz w:val="28"/>
              </w:rPr>
            </w:pPr>
            <w:r w:rsidRPr="00CF0618">
              <w:rPr>
                <w:b/>
                <w:w w:val="90"/>
                <w:sz w:val="28"/>
              </w:rPr>
              <w:t>0BR</w:t>
            </w:r>
          </w:p>
        </w:tc>
        <w:sdt>
          <w:sdtPr>
            <w:id w:val="-2018370593"/>
            <w:text/>
          </w:sdtPr>
          <w:sdtEndPr/>
          <w:sdtContent>
            <w:tc>
              <w:tcPr>
                <w:tcW w:w="1421" w:type="dxa"/>
                <w:vAlign w:val="center"/>
              </w:tcPr>
              <w:p w14:paraId="532528E7" w14:textId="5BAAE37A" w:rsidR="009D7946" w:rsidRDefault="007745D9" w:rsidP="009F5CAB">
                <w:pPr>
                  <w:pStyle w:val="ListParagraph"/>
                  <w:spacing w:before="39" w:after="56"/>
                  <w:ind w:left="0" w:right="117"/>
                  <w:jc w:val="center"/>
                  <w:rPr>
                    <w:color w:val="000000" w:themeColor="text1"/>
                    <w:w w:val="90"/>
                  </w:rPr>
                </w:pPr>
                <w:r w:rsidRPr="007745D9">
                  <w:t xml:space="preserve"> </w:t>
                </w:r>
                <w:r w:rsidR="0012141C">
                  <w:t>0</w:t>
                </w:r>
                <w:r w:rsidRPr="007745D9">
                  <w:t xml:space="preserve"> </w:t>
                </w:r>
              </w:p>
            </w:tc>
          </w:sdtContent>
        </w:sdt>
        <w:sdt>
          <w:sdtPr>
            <w:rPr>
              <w:color w:val="000000" w:themeColor="text1"/>
              <w:w w:val="90"/>
            </w:rPr>
            <w:id w:val="-1955245165"/>
            <w:text/>
          </w:sdtPr>
          <w:sdtEndPr/>
          <w:sdtContent>
            <w:tc>
              <w:tcPr>
                <w:tcW w:w="1356" w:type="dxa"/>
                <w:shd w:val="clear" w:color="auto" w:fill="auto"/>
                <w:vAlign w:val="center"/>
              </w:tcPr>
              <w:p w14:paraId="539F0AEC" w14:textId="14E6A36C" w:rsidR="009D7946" w:rsidRPr="00F4134F" w:rsidRDefault="0012141C" w:rsidP="009F5CAB">
                <w:pPr>
                  <w:pStyle w:val="ListParagraph"/>
                  <w:spacing w:before="39" w:after="56"/>
                  <w:ind w:left="0" w:right="117"/>
                  <w:jc w:val="center"/>
                  <w:rPr>
                    <w:b/>
                    <w:w w:val="90"/>
                    <w:sz w:val="28"/>
                  </w:rPr>
                </w:pPr>
                <w:r>
                  <w:rPr>
                    <w:color w:val="000000" w:themeColor="text1"/>
                    <w:w w:val="90"/>
                  </w:rPr>
                  <w:t>0</w:t>
                </w:r>
              </w:p>
            </w:tc>
          </w:sdtContent>
        </w:sdt>
        <w:sdt>
          <w:sdtPr>
            <w:rPr>
              <w:color w:val="000000" w:themeColor="text1"/>
              <w:w w:val="90"/>
            </w:rPr>
            <w:id w:val="-1952379420"/>
            <w:text/>
          </w:sdtPr>
          <w:sdtEndPr/>
          <w:sdtContent>
            <w:tc>
              <w:tcPr>
                <w:tcW w:w="1391" w:type="dxa"/>
                <w:shd w:val="clear" w:color="auto" w:fill="E7E6E6" w:themeFill="background2"/>
                <w:vAlign w:val="center"/>
              </w:tcPr>
              <w:p w14:paraId="1772D3E2" w14:textId="0BE3FE2E"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675533912"/>
            <w:text/>
          </w:sdtPr>
          <w:sdtEndPr/>
          <w:sdtContent>
            <w:tc>
              <w:tcPr>
                <w:tcW w:w="2806" w:type="dxa"/>
                <w:shd w:val="clear" w:color="auto" w:fill="E7E6E6" w:themeFill="background2"/>
                <w:vAlign w:val="center"/>
              </w:tcPr>
              <w:p w14:paraId="2B3737E8" w14:textId="037032F1"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1380624362"/>
            <w:text/>
          </w:sdtPr>
          <w:sdtEndPr/>
          <w:sdtContent>
            <w:tc>
              <w:tcPr>
                <w:tcW w:w="2545" w:type="dxa"/>
                <w:shd w:val="clear" w:color="auto" w:fill="E7E6E6" w:themeFill="background2"/>
                <w:vAlign w:val="center"/>
              </w:tcPr>
              <w:p w14:paraId="0068789B" w14:textId="11B14321"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tr>
      <w:tr w:rsidR="009D7946" w:rsidRPr="00F4134F" w14:paraId="40E27E2E" w14:textId="77777777" w:rsidTr="00CE1C7C">
        <w:trPr>
          <w:trHeight w:val="445"/>
        </w:trPr>
        <w:tc>
          <w:tcPr>
            <w:tcW w:w="1277" w:type="dxa"/>
            <w:shd w:val="clear" w:color="auto" w:fill="D9E2F3" w:themeFill="accent1" w:themeFillTint="33"/>
            <w:vAlign w:val="center"/>
          </w:tcPr>
          <w:p w14:paraId="6C2F9308" w14:textId="77777777" w:rsidR="009D7946" w:rsidRPr="00CF0618" w:rsidRDefault="009D7946" w:rsidP="009F5CAB">
            <w:pPr>
              <w:pStyle w:val="ListParagraph"/>
              <w:spacing w:before="39" w:after="56"/>
              <w:ind w:left="0" w:right="117"/>
              <w:jc w:val="center"/>
              <w:rPr>
                <w:b/>
                <w:w w:val="90"/>
                <w:sz w:val="28"/>
              </w:rPr>
            </w:pPr>
            <w:r w:rsidRPr="00CF0618">
              <w:rPr>
                <w:b/>
                <w:w w:val="90"/>
                <w:sz w:val="28"/>
              </w:rPr>
              <w:t>1BR</w:t>
            </w:r>
          </w:p>
        </w:tc>
        <w:sdt>
          <w:sdtPr>
            <w:rPr>
              <w:color w:val="000000" w:themeColor="text1"/>
              <w:w w:val="90"/>
            </w:rPr>
            <w:id w:val="216321495"/>
            <w:text/>
          </w:sdtPr>
          <w:sdtEndPr/>
          <w:sdtContent>
            <w:tc>
              <w:tcPr>
                <w:tcW w:w="1421" w:type="dxa"/>
                <w:vAlign w:val="center"/>
              </w:tcPr>
              <w:p w14:paraId="78287850" w14:textId="4F5AE444"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712540602"/>
            <w:text/>
          </w:sdtPr>
          <w:sdtEndPr/>
          <w:sdtContent>
            <w:tc>
              <w:tcPr>
                <w:tcW w:w="1356" w:type="dxa"/>
                <w:shd w:val="clear" w:color="auto" w:fill="auto"/>
                <w:vAlign w:val="center"/>
              </w:tcPr>
              <w:p w14:paraId="439C902B" w14:textId="6364E7E1" w:rsidR="009D7946" w:rsidRPr="00F4134F" w:rsidRDefault="0012141C" w:rsidP="009F5CAB">
                <w:pPr>
                  <w:pStyle w:val="ListParagraph"/>
                  <w:spacing w:before="39" w:after="56"/>
                  <w:ind w:left="0" w:right="117"/>
                  <w:jc w:val="center"/>
                  <w:rPr>
                    <w:b/>
                    <w:w w:val="90"/>
                    <w:sz w:val="28"/>
                  </w:rPr>
                </w:pPr>
                <w:r>
                  <w:rPr>
                    <w:color w:val="000000" w:themeColor="text1"/>
                    <w:w w:val="90"/>
                  </w:rPr>
                  <w:t>0</w:t>
                </w:r>
              </w:p>
            </w:tc>
          </w:sdtContent>
        </w:sdt>
        <w:sdt>
          <w:sdtPr>
            <w:rPr>
              <w:color w:val="000000" w:themeColor="text1"/>
              <w:w w:val="90"/>
            </w:rPr>
            <w:id w:val="375592768"/>
            <w:text/>
          </w:sdtPr>
          <w:sdtEndPr/>
          <w:sdtContent>
            <w:tc>
              <w:tcPr>
                <w:tcW w:w="1391" w:type="dxa"/>
                <w:shd w:val="clear" w:color="auto" w:fill="E7E6E6" w:themeFill="background2"/>
                <w:vAlign w:val="center"/>
              </w:tcPr>
              <w:p w14:paraId="6853AC3E" w14:textId="46B4074D"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1067851159"/>
            <w:text/>
          </w:sdtPr>
          <w:sdtEndPr/>
          <w:sdtContent>
            <w:tc>
              <w:tcPr>
                <w:tcW w:w="2806" w:type="dxa"/>
                <w:shd w:val="clear" w:color="auto" w:fill="E7E6E6" w:themeFill="background2"/>
                <w:vAlign w:val="center"/>
              </w:tcPr>
              <w:p w14:paraId="6D03B291" w14:textId="34A950FB"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2034022767"/>
            <w:text/>
          </w:sdtPr>
          <w:sdtEndPr/>
          <w:sdtContent>
            <w:tc>
              <w:tcPr>
                <w:tcW w:w="2545" w:type="dxa"/>
                <w:shd w:val="clear" w:color="auto" w:fill="E7E6E6" w:themeFill="background2"/>
                <w:vAlign w:val="center"/>
              </w:tcPr>
              <w:p w14:paraId="41E66208" w14:textId="014C5708"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tr>
      <w:tr w:rsidR="009D7946" w:rsidRPr="00F4134F" w14:paraId="7C562359" w14:textId="77777777" w:rsidTr="00CE1C7C">
        <w:trPr>
          <w:trHeight w:val="445"/>
        </w:trPr>
        <w:tc>
          <w:tcPr>
            <w:tcW w:w="1277" w:type="dxa"/>
            <w:shd w:val="clear" w:color="auto" w:fill="D9E2F3" w:themeFill="accent1" w:themeFillTint="33"/>
            <w:vAlign w:val="center"/>
          </w:tcPr>
          <w:p w14:paraId="4C0F89A5" w14:textId="77777777" w:rsidR="009D7946" w:rsidRPr="00CF0618" w:rsidRDefault="009D7946" w:rsidP="009F5CAB">
            <w:pPr>
              <w:pStyle w:val="ListParagraph"/>
              <w:spacing w:before="39" w:after="56"/>
              <w:ind w:left="0" w:right="117"/>
              <w:jc w:val="center"/>
              <w:rPr>
                <w:b/>
                <w:w w:val="90"/>
                <w:sz w:val="28"/>
              </w:rPr>
            </w:pPr>
            <w:r w:rsidRPr="00CF0618">
              <w:rPr>
                <w:b/>
                <w:w w:val="90"/>
                <w:sz w:val="28"/>
              </w:rPr>
              <w:t>2BR</w:t>
            </w:r>
          </w:p>
        </w:tc>
        <w:sdt>
          <w:sdtPr>
            <w:rPr>
              <w:color w:val="000000" w:themeColor="text1"/>
              <w:w w:val="90"/>
            </w:rPr>
            <w:id w:val="-1136335932"/>
            <w:text/>
          </w:sdtPr>
          <w:sdtEndPr/>
          <w:sdtContent>
            <w:tc>
              <w:tcPr>
                <w:tcW w:w="1421" w:type="dxa"/>
                <w:vAlign w:val="center"/>
              </w:tcPr>
              <w:p w14:paraId="0B205E1B" w14:textId="3656B301" w:rsidR="009D7946" w:rsidRDefault="004063CA"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1374117019"/>
            <w:text/>
          </w:sdtPr>
          <w:sdtEndPr/>
          <w:sdtContent>
            <w:tc>
              <w:tcPr>
                <w:tcW w:w="1356" w:type="dxa"/>
                <w:shd w:val="clear" w:color="auto" w:fill="auto"/>
                <w:vAlign w:val="center"/>
              </w:tcPr>
              <w:p w14:paraId="73C6D925" w14:textId="348DB292" w:rsidR="009D7946" w:rsidRPr="00F4134F" w:rsidRDefault="003D61D4" w:rsidP="00C67BD2">
                <w:pPr>
                  <w:pStyle w:val="ListParagraph"/>
                  <w:spacing w:before="39" w:after="56"/>
                  <w:ind w:left="0" w:right="117"/>
                  <w:jc w:val="center"/>
                  <w:rPr>
                    <w:b/>
                    <w:w w:val="90"/>
                    <w:sz w:val="28"/>
                  </w:rPr>
                </w:pPr>
                <w:r>
                  <w:rPr>
                    <w:color w:val="000000" w:themeColor="text1"/>
                    <w:w w:val="90"/>
                  </w:rPr>
                  <w:t>0</w:t>
                </w:r>
              </w:p>
            </w:tc>
          </w:sdtContent>
        </w:sdt>
        <w:sdt>
          <w:sdtPr>
            <w:rPr>
              <w:color w:val="000000" w:themeColor="text1"/>
              <w:w w:val="90"/>
            </w:rPr>
            <w:id w:val="-322517813"/>
            <w:text/>
          </w:sdtPr>
          <w:sdtEndPr/>
          <w:sdtContent>
            <w:tc>
              <w:tcPr>
                <w:tcW w:w="1391" w:type="dxa"/>
                <w:shd w:val="clear" w:color="auto" w:fill="E7E6E6" w:themeFill="background2"/>
                <w:vAlign w:val="center"/>
              </w:tcPr>
              <w:p w14:paraId="2E854825" w14:textId="7E11B5D0" w:rsidR="009D7946" w:rsidRDefault="00FF7FA8"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39599763"/>
            <w:text/>
          </w:sdtPr>
          <w:sdtEndPr/>
          <w:sdtContent>
            <w:tc>
              <w:tcPr>
                <w:tcW w:w="2806" w:type="dxa"/>
                <w:shd w:val="clear" w:color="auto" w:fill="E7E6E6" w:themeFill="background2"/>
                <w:vAlign w:val="center"/>
              </w:tcPr>
              <w:p w14:paraId="4A2D75E7" w14:textId="13A7F783" w:rsidR="009D7946" w:rsidRDefault="00BA000A"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918947126"/>
            <w:text/>
          </w:sdtPr>
          <w:sdtEndPr/>
          <w:sdtContent>
            <w:tc>
              <w:tcPr>
                <w:tcW w:w="2545" w:type="dxa"/>
                <w:shd w:val="clear" w:color="auto" w:fill="E7E6E6" w:themeFill="background2"/>
                <w:vAlign w:val="center"/>
              </w:tcPr>
              <w:p w14:paraId="4D10FD2D" w14:textId="7D656C89"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tr>
      <w:tr w:rsidR="009D7946" w:rsidRPr="00F4134F" w14:paraId="217DDCFE" w14:textId="77777777" w:rsidTr="00CE1C7C">
        <w:trPr>
          <w:trHeight w:val="445"/>
        </w:trPr>
        <w:tc>
          <w:tcPr>
            <w:tcW w:w="1277" w:type="dxa"/>
            <w:shd w:val="clear" w:color="auto" w:fill="D9E2F3" w:themeFill="accent1" w:themeFillTint="33"/>
            <w:vAlign w:val="center"/>
          </w:tcPr>
          <w:p w14:paraId="0F9715DB" w14:textId="77777777" w:rsidR="009D7946" w:rsidRPr="00CF0618" w:rsidRDefault="009D7946" w:rsidP="009F5CAB">
            <w:pPr>
              <w:pStyle w:val="ListParagraph"/>
              <w:spacing w:before="39" w:after="56"/>
              <w:ind w:left="0" w:right="117"/>
              <w:jc w:val="center"/>
              <w:rPr>
                <w:b/>
                <w:w w:val="90"/>
                <w:sz w:val="28"/>
              </w:rPr>
            </w:pPr>
            <w:r w:rsidRPr="00CF0618">
              <w:rPr>
                <w:b/>
                <w:w w:val="90"/>
                <w:sz w:val="28"/>
              </w:rPr>
              <w:t>3BR</w:t>
            </w:r>
          </w:p>
        </w:tc>
        <w:sdt>
          <w:sdtPr>
            <w:rPr>
              <w:color w:val="000000" w:themeColor="text1"/>
              <w:w w:val="90"/>
            </w:rPr>
            <w:id w:val="-492573048"/>
            <w:text/>
          </w:sdtPr>
          <w:sdtEndPr/>
          <w:sdtContent>
            <w:tc>
              <w:tcPr>
                <w:tcW w:w="1421" w:type="dxa"/>
                <w:vAlign w:val="center"/>
              </w:tcPr>
              <w:p w14:paraId="322E243D" w14:textId="7F4136CD"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885458206"/>
            <w:text/>
          </w:sdtPr>
          <w:sdtEndPr/>
          <w:sdtContent>
            <w:tc>
              <w:tcPr>
                <w:tcW w:w="1356" w:type="dxa"/>
                <w:shd w:val="clear" w:color="auto" w:fill="auto"/>
                <w:vAlign w:val="center"/>
              </w:tcPr>
              <w:p w14:paraId="2F30FC0C" w14:textId="5CF5EBBE" w:rsidR="009D7946" w:rsidRPr="00F4134F" w:rsidRDefault="0012141C" w:rsidP="009F5CAB">
                <w:pPr>
                  <w:pStyle w:val="ListParagraph"/>
                  <w:spacing w:before="39" w:after="56"/>
                  <w:ind w:left="0" w:right="117"/>
                  <w:jc w:val="center"/>
                  <w:rPr>
                    <w:b/>
                    <w:w w:val="90"/>
                    <w:sz w:val="28"/>
                  </w:rPr>
                </w:pPr>
                <w:r>
                  <w:rPr>
                    <w:color w:val="000000" w:themeColor="text1"/>
                    <w:w w:val="90"/>
                  </w:rPr>
                  <w:t>0</w:t>
                </w:r>
              </w:p>
            </w:tc>
          </w:sdtContent>
        </w:sdt>
        <w:sdt>
          <w:sdtPr>
            <w:rPr>
              <w:color w:val="000000" w:themeColor="text1"/>
              <w:w w:val="90"/>
            </w:rPr>
            <w:id w:val="-1607259770"/>
            <w:text/>
          </w:sdtPr>
          <w:sdtEndPr/>
          <w:sdtContent>
            <w:tc>
              <w:tcPr>
                <w:tcW w:w="1391" w:type="dxa"/>
                <w:shd w:val="clear" w:color="auto" w:fill="E7E6E6" w:themeFill="background2"/>
                <w:vAlign w:val="center"/>
              </w:tcPr>
              <w:p w14:paraId="05422191" w14:textId="35C528C4"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1519422469"/>
            <w:text/>
          </w:sdtPr>
          <w:sdtEndPr/>
          <w:sdtContent>
            <w:tc>
              <w:tcPr>
                <w:tcW w:w="2806" w:type="dxa"/>
                <w:shd w:val="clear" w:color="auto" w:fill="E7E6E6" w:themeFill="background2"/>
                <w:vAlign w:val="center"/>
              </w:tcPr>
              <w:p w14:paraId="550E7CE9" w14:textId="10B3A63A"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142557157"/>
            <w:text/>
          </w:sdtPr>
          <w:sdtEndPr/>
          <w:sdtContent>
            <w:tc>
              <w:tcPr>
                <w:tcW w:w="2545" w:type="dxa"/>
                <w:shd w:val="clear" w:color="auto" w:fill="E7E6E6" w:themeFill="background2"/>
                <w:vAlign w:val="center"/>
              </w:tcPr>
              <w:p w14:paraId="27DACA31" w14:textId="0883EA91"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tr>
      <w:tr w:rsidR="009D7946" w:rsidRPr="00F4134F" w14:paraId="6AFDC8E6" w14:textId="77777777" w:rsidTr="00CE1C7C">
        <w:trPr>
          <w:trHeight w:val="445"/>
        </w:trPr>
        <w:tc>
          <w:tcPr>
            <w:tcW w:w="1277" w:type="dxa"/>
            <w:shd w:val="clear" w:color="auto" w:fill="D9E2F3" w:themeFill="accent1" w:themeFillTint="33"/>
            <w:vAlign w:val="center"/>
          </w:tcPr>
          <w:p w14:paraId="7493BCEF" w14:textId="77777777" w:rsidR="009D7946" w:rsidRPr="00CF0618" w:rsidRDefault="009D7946" w:rsidP="009F5CAB">
            <w:pPr>
              <w:pStyle w:val="ListParagraph"/>
              <w:spacing w:before="39" w:after="56"/>
              <w:ind w:left="0" w:right="117"/>
              <w:jc w:val="center"/>
              <w:rPr>
                <w:b/>
                <w:w w:val="90"/>
                <w:sz w:val="28"/>
              </w:rPr>
            </w:pPr>
            <w:r w:rsidRPr="00CF0618">
              <w:rPr>
                <w:b/>
                <w:w w:val="90"/>
                <w:sz w:val="28"/>
              </w:rPr>
              <w:t>4+BR</w:t>
            </w:r>
          </w:p>
        </w:tc>
        <w:sdt>
          <w:sdtPr>
            <w:id w:val="-1311321582"/>
            <w:text/>
          </w:sdtPr>
          <w:sdtEndPr/>
          <w:sdtContent>
            <w:tc>
              <w:tcPr>
                <w:tcW w:w="1421" w:type="dxa"/>
                <w:vAlign w:val="center"/>
              </w:tcPr>
              <w:p w14:paraId="62C413A9" w14:textId="5221C8BB" w:rsidR="009D7946" w:rsidRDefault="007745D9" w:rsidP="00C33405">
                <w:pPr>
                  <w:pStyle w:val="ListParagraph"/>
                  <w:spacing w:before="39" w:after="56"/>
                  <w:ind w:left="0" w:right="117"/>
                  <w:jc w:val="center"/>
                  <w:rPr>
                    <w:color w:val="000000" w:themeColor="text1"/>
                    <w:w w:val="90"/>
                  </w:rPr>
                </w:pPr>
                <w:r w:rsidRPr="007745D9">
                  <w:t xml:space="preserve"> </w:t>
                </w:r>
                <w:r w:rsidR="0012141C">
                  <w:t>0</w:t>
                </w:r>
                <w:r w:rsidRPr="007745D9">
                  <w:t xml:space="preserve"> </w:t>
                </w:r>
              </w:p>
            </w:tc>
          </w:sdtContent>
        </w:sdt>
        <w:sdt>
          <w:sdtPr>
            <w:id w:val="1612786613"/>
            <w:text/>
          </w:sdtPr>
          <w:sdtEndPr/>
          <w:sdtContent>
            <w:tc>
              <w:tcPr>
                <w:tcW w:w="1356" w:type="dxa"/>
                <w:shd w:val="clear" w:color="auto" w:fill="auto"/>
                <w:vAlign w:val="center"/>
              </w:tcPr>
              <w:p w14:paraId="17331789" w14:textId="3AEB3DA0" w:rsidR="009D7946" w:rsidRPr="00F4134F" w:rsidRDefault="007745D9" w:rsidP="009F5CAB">
                <w:pPr>
                  <w:pStyle w:val="ListParagraph"/>
                  <w:spacing w:before="39" w:after="56"/>
                  <w:ind w:left="0" w:right="117"/>
                  <w:jc w:val="center"/>
                  <w:rPr>
                    <w:b/>
                    <w:w w:val="90"/>
                    <w:sz w:val="28"/>
                  </w:rPr>
                </w:pPr>
                <w:r w:rsidRPr="007745D9">
                  <w:t xml:space="preserve"> </w:t>
                </w:r>
                <w:r w:rsidR="006950E5">
                  <w:t>0</w:t>
                </w:r>
                <w:r w:rsidRPr="007745D9">
                  <w:t xml:space="preserve"> </w:t>
                </w:r>
              </w:p>
            </w:tc>
          </w:sdtContent>
        </w:sdt>
        <w:sdt>
          <w:sdtPr>
            <w:rPr>
              <w:color w:val="000000" w:themeColor="text1"/>
              <w:w w:val="90"/>
            </w:rPr>
            <w:id w:val="236371230"/>
            <w:text/>
          </w:sdtPr>
          <w:sdtEndPr/>
          <w:sdtContent>
            <w:tc>
              <w:tcPr>
                <w:tcW w:w="1391" w:type="dxa"/>
                <w:shd w:val="clear" w:color="auto" w:fill="E7E6E6" w:themeFill="background2"/>
                <w:vAlign w:val="center"/>
              </w:tcPr>
              <w:p w14:paraId="1E1A8DC8" w14:textId="706A00E3"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2006037197"/>
            <w:text/>
          </w:sdtPr>
          <w:sdtEndPr/>
          <w:sdtContent>
            <w:tc>
              <w:tcPr>
                <w:tcW w:w="2806" w:type="dxa"/>
                <w:shd w:val="clear" w:color="auto" w:fill="E7E6E6" w:themeFill="background2"/>
                <w:vAlign w:val="center"/>
              </w:tcPr>
              <w:p w14:paraId="7BBDEF2B" w14:textId="76BA37BB" w:rsidR="009D7946" w:rsidRDefault="0012141C" w:rsidP="003420B3">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134420766"/>
            <w:text/>
          </w:sdtPr>
          <w:sdtContent>
            <w:tc>
              <w:tcPr>
                <w:tcW w:w="2545" w:type="dxa"/>
                <w:shd w:val="clear" w:color="auto" w:fill="E7E6E6" w:themeFill="background2"/>
                <w:vAlign w:val="center"/>
              </w:tcPr>
              <w:p w14:paraId="408D49B2" w14:textId="6D9D8E1F" w:rsidR="009D7946" w:rsidRDefault="003420B3" w:rsidP="003420B3">
                <w:pPr>
                  <w:pStyle w:val="ListParagraph"/>
                  <w:spacing w:before="39" w:after="56"/>
                  <w:ind w:left="0" w:right="117"/>
                  <w:jc w:val="center"/>
                  <w:rPr>
                    <w:color w:val="000000" w:themeColor="text1"/>
                    <w:w w:val="90"/>
                  </w:rPr>
                </w:pPr>
                <w:r>
                  <w:rPr>
                    <w:color w:val="000000" w:themeColor="text1"/>
                    <w:w w:val="90"/>
                  </w:rPr>
                  <w:t>0</w:t>
                </w:r>
              </w:p>
            </w:tc>
          </w:sdtContent>
        </w:sdt>
      </w:tr>
      <w:tr w:rsidR="009D7946" w:rsidRPr="00F4134F" w14:paraId="5B153746" w14:textId="77777777" w:rsidTr="00CE1C7C">
        <w:trPr>
          <w:trHeight w:val="445"/>
        </w:trPr>
        <w:tc>
          <w:tcPr>
            <w:tcW w:w="1277" w:type="dxa"/>
            <w:shd w:val="clear" w:color="auto" w:fill="D9E2F3" w:themeFill="accent1" w:themeFillTint="33"/>
            <w:vAlign w:val="center"/>
          </w:tcPr>
          <w:p w14:paraId="251112F2" w14:textId="77777777" w:rsidR="009D7946" w:rsidRPr="00CF0618" w:rsidRDefault="009D7946" w:rsidP="009F5CAB">
            <w:pPr>
              <w:pStyle w:val="ListParagraph"/>
              <w:spacing w:before="39" w:after="56"/>
              <w:ind w:left="0" w:right="117"/>
              <w:jc w:val="center"/>
              <w:rPr>
                <w:b/>
                <w:w w:val="90"/>
                <w:sz w:val="28"/>
              </w:rPr>
            </w:pPr>
            <w:r w:rsidRPr="00CF0618">
              <w:rPr>
                <w:b/>
                <w:w w:val="90"/>
                <w:sz w:val="28"/>
              </w:rPr>
              <w:t>TOT</w:t>
            </w:r>
            <w:r>
              <w:rPr>
                <w:b/>
                <w:w w:val="90"/>
                <w:sz w:val="28"/>
              </w:rPr>
              <w:t>AL</w:t>
            </w:r>
          </w:p>
        </w:tc>
        <w:sdt>
          <w:sdtPr>
            <w:rPr>
              <w:color w:val="000000" w:themeColor="text1"/>
              <w:w w:val="90"/>
            </w:rPr>
            <w:id w:val="-1131082922"/>
            <w:text/>
          </w:sdtPr>
          <w:sdtEndPr/>
          <w:sdtContent>
            <w:tc>
              <w:tcPr>
                <w:tcW w:w="1421" w:type="dxa"/>
                <w:vAlign w:val="center"/>
              </w:tcPr>
              <w:p w14:paraId="1B109D44" w14:textId="27B27809" w:rsidR="009D7946" w:rsidRDefault="00FF7FA8"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890998137"/>
            <w:text/>
          </w:sdtPr>
          <w:sdtEndPr/>
          <w:sdtContent>
            <w:tc>
              <w:tcPr>
                <w:tcW w:w="1356" w:type="dxa"/>
                <w:shd w:val="clear" w:color="auto" w:fill="auto"/>
                <w:vAlign w:val="center"/>
              </w:tcPr>
              <w:p w14:paraId="676DFAE3" w14:textId="4AF45E13" w:rsidR="009D7946" w:rsidRPr="00F4134F" w:rsidRDefault="00FF7FA8" w:rsidP="009F5CAB">
                <w:pPr>
                  <w:pStyle w:val="ListParagraph"/>
                  <w:spacing w:before="39" w:after="56"/>
                  <w:ind w:left="0" w:right="117"/>
                  <w:jc w:val="center"/>
                  <w:rPr>
                    <w:b/>
                    <w:w w:val="90"/>
                    <w:sz w:val="28"/>
                  </w:rPr>
                </w:pPr>
                <w:r>
                  <w:rPr>
                    <w:color w:val="000000" w:themeColor="text1"/>
                    <w:w w:val="90"/>
                  </w:rPr>
                  <w:t xml:space="preserve"> 0</w:t>
                </w:r>
              </w:p>
            </w:tc>
          </w:sdtContent>
        </w:sdt>
        <w:sdt>
          <w:sdtPr>
            <w:rPr>
              <w:color w:val="000000" w:themeColor="text1"/>
              <w:w w:val="90"/>
            </w:rPr>
            <w:id w:val="-1380619251"/>
            <w:text/>
          </w:sdtPr>
          <w:sdtEndPr/>
          <w:sdtContent>
            <w:tc>
              <w:tcPr>
                <w:tcW w:w="1391" w:type="dxa"/>
                <w:shd w:val="clear" w:color="auto" w:fill="E7E6E6" w:themeFill="background2"/>
                <w:vAlign w:val="center"/>
              </w:tcPr>
              <w:p w14:paraId="013ED7B8" w14:textId="23258142" w:rsidR="009D7946" w:rsidRDefault="00FF7FA8"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1945216044"/>
            <w:text/>
          </w:sdtPr>
          <w:sdtEndPr/>
          <w:sdtContent>
            <w:tc>
              <w:tcPr>
                <w:tcW w:w="2806" w:type="dxa"/>
                <w:shd w:val="clear" w:color="auto" w:fill="E7E6E6" w:themeFill="background2"/>
                <w:vAlign w:val="center"/>
              </w:tcPr>
              <w:p w14:paraId="62E66DFB" w14:textId="7BF8AA39" w:rsidR="009D7946" w:rsidRDefault="00BA000A" w:rsidP="009F5CAB">
                <w:pPr>
                  <w:pStyle w:val="ListParagraph"/>
                  <w:spacing w:before="39" w:after="56"/>
                  <w:ind w:left="0" w:right="117"/>
                  <w:jc w:val="center"/>
                  <w:rPr>
                    <w:color w:val="000000" w:themeColor="text1"/>
                    <w:w w:val="90"/>
                  </w:rPr>
                </w:pPr>
                <w:r>
                  <w:rPr>
                    <w:color w:val="000000" w:themeColor="text1"/>
                    <w:w w:val="90"/>
                  </w:rPr>
                  <w:t>0</w:t>
                </w:r>
              </w:p>
            </w:tc>
          </w:sdtContent>
        </w:sdt>
        <w:sdt>
          <w:sdtPr>
            <w:rPr>
              <w:color w:val="000000" w:themeColor="text1"/>
              <w:w w:val="90"/>
            </w:rPr>
            <w:id w:val="405573546"/>
            <w:text/>
          </w:sdtPr>
          <w:sdtEndPr/>
          <w:sdtContent>
            <w:tc>
              <w:tcPr>
                <w:tcW w:w="2545" w:type="dxa"/>
                <w:shd w:val="clear" w:color="auto" w:fill="E7E6E6" w:themeFill="background2"/>
                <w:vAlign w:val="center"/>
              </w:tcPr>
              <w:p w14:paraId="3D16229B" w14:textId="1840ED0C" w:rsidR="009D7946" w:rsidRDefault="0012141C" w:rsidP="009F5CAB">
                <w:pPr>
                  <w:pStyle w:val="ListParagraph"/>
                  <w:spacing w:before="39" w:after="56"/>
                  <w:ind w:left="0" w:right="117"/>
                  <w:jc w:val="center"/>
                  <w:rPr>
                    <w:color w:val="000000" w:themeColor="text1"/>
                    <w:w w:val="90"/>
                  </w:rPr>
                </w:pPr>
                <w:r>
                  <w:rPr>
                    <w:color w:val="000000" w:themeColor="text1"/>
                    <w:w w:val="90"/>
                  </w:rPr>
                  <w:t>0</w:t>
                </w:r>
              </w:p>
            </w:tc>
          </w:sdtContent>
        </w:sdt>
      </w:tr>
    </w:tbl>
    <w:p w14:paraId="2C36209D" w14:textId="77777777" w:rsidR="00192211" w:rsidRPr="004063CA" w:rsidRDefault="00192211" w:rsidP="004063CA">
      <w:pPr>
        <w:rPr>
          <w:color w:val="008AC0"/>
          <w:w w:val="90"/>
        </w:rPr>
      </w:pPr>
    </w:p>
    <w:p w14:paraId="1602CA6E" w14:textId="77777777" w:rsidR="003C02FC" w:rsidRDefault="003C02FC" w:rsidP="009E02C7">
      <w:pPr>
        <w:rPr>
          <w:color w:val="008AC0"/>
          <w:w w:val="90"/>
        </w:rPr>
      </w:pPr>
    </w:p>
    <w:p w14:paraId="1C7402FB" w14:textId="4929379D" w:rsidR="00C36B8D" w:rsidRPr="009E744D" w:rsidRDefault="00C36B8D" w:rsidP="00F516EB">
      <w:pPr>
        <w:pStyle w:val="ListParagraph"/>
        <w:numPr>
          <w:ilvl w:val="0"/>
          <w:numId w:val="1"/>
        </w:numPr>
        <w:rPr>
          <w:rFonts w:cstheme="minorHAnsi"/>
          <w:w w:val="90"/>
          <w:sz w:val="24"/>
          <w:szCs w:val="24"/>
        </w:rPr>
      </w:pPr>
      <w:r w:rsidRPr="009E744D">
        <w:rPr>
          <w:rFonts w:cstheme="minorHAnsi"/>
          <w:w w:val="90"/>
          <w:sz w:val="24"/>
          <w:szCs w:val="24"/>
        </w:rPr>
        <w:t xml:space="preserve">You may not be awarded funding for all projects for which you apply. If that is the case, is there a minimum number of projects you need to be awarded to move forward? </w:t>
      </w:r>
    </w:p>
    <w:p w14:paraId="29A32676" w14:textId="7613356B" w:rsidR="00C36B8D" w:rsidRPr="009E744D" w:rsidRDefault="00022688" w:rsidP="00BC6C82">
      <w:pPr>
        <w:spacing w:before="39" w:after="56"/>
        <w:ind w:left="810" w:right="117"/>
        <w:rPr>
          <w:rFonts w:cstheme="minorHAnsi"/>
          <w:w w:val="90"/>
          <w:sz w:val="24"/>
          <w:szCs w:val="24"/>
        </w:rPr>
      </w:pPr>
      <w:sdt>
        <w:sdtPr>
          <w:rPr>
            <w:rFonts w:eastAsia="MS Gothic" w:cstheme="minorHAnsi"/>
            <w:w w:val="90"/>
            <w:sz w:val="24"/>
            <w:szCs w:val="24"/>
          </w:rPr>
          <w:id w:val="-1927808850"/>
          <w14:checkbox>
            <w14:checked w14:val="0"/>
            <w14:checkedState w14:val="2612" w14:font="MS Gothic"/>
            <w14:uncheckedState w14:val="2610" w14:font="MS Gothic"/>
          </w14:checkbox>
        </w:sdtPr>
        <w:sdtEndPr/>
        <w:sdtContent>
          <w:r w:rsidR="005B0987" w:rsidRPr="009E744D">
            <w:rPr>
              <w:rFonts w:ascii="Segoe UI Symbol" w:eastAsia="MS Gothic" w:hAnsi="Segoe UI Symbol" w:cs="Segoe UI Symbol" w:hint="eastAsia"/>
              <w:w w:val="90"/>
              <w:sz w:val="24"/>
              <w:szCs w:val="24"/>
            </w:rPr>
            <w:t>☐</w:t>
          </w:r>
        </w:sdtContent>
      </w:sdt>
      <w:r w:rsidR="00C36B8D" w:rsidRPr="009E744D">
        <w:rPr>
          <w:rFonts w:cstheme="minorHAnsi"/>
          <w:w w:val="90"/>
          <w:sz w:val="24"/>
          <w:szCs w:val="24"/>
        </w:rPr>
        <w:t xml:space="preserve"> </w:t>
      </w:r>
      <w:r w:rsidR="00BC6C82" w:rsidRPr="009E744D">
        <w:rPr>
          <w:rFonts w:cstheme="minorHAnsi"/>
          <w:w w:val="90"/>
          <w:sz w:val="24"/>
          <w:szCs w:val="24"/>
        </w:rPr>
        <w:t xml:space="preserve">Yes </w:t>
      </w:r>
      <w:r w:rsidR="00BC6C82" w:rsidRPr="009E744D">
        <w:rPr>
          <w:rFonts w:cstheme="minorHAnsi"/>
          <w:w w:val="90"/>
          <w:sz w:val="24"/>
          <w:szCs w:val="24"/>
        </w:rPr>
        <w:tab/>
      </w:r>
      <w:r w:rsidR="00C36B8D" w:rsidRPr="009E744D">
        <w:rPr>
          <w:rFonts w:cstheme="minorHAnsi"/>
          <w:w w:val="90"/>
          <w:sz w:val="24"/>
          <w:szCs w:val="24"/>
        </w:rPr>
        <w:tab/>
      </w:r>
      <w:sdt>
        <w:sdtPr>
          <w:rPr>
            <w:rFonts w:eastAsia="MS Gothic" w:cstheme="minorHAnsi"/>
            <w:w w:val="90"/>
            <w:sz w:val="24"/>
            <w:szCs w:val="24"/>
          </w:rPr>
          <w:id w:val="-1573496783"/>
          <w14:checkbox>
            <w14:checked w14:val="0"/>
            <w14:checkedState w14:val="2612" w14:font="MS Gothic"/>
            <w14:uncheckedState w14:val="2610" w14:font="MS Gothic"/>
          </w14:checkbox>
        </w:sdtPr>
        <w:sdtEndPr/>
        <w:sdtContent>
          <w:r w:rsidR="00FF7FA8" w:rsidRPr="009E744D">
            <w:rPr>
              <w:rFonts w:ascii="Segoe UI Symbol" w:eastAsia="MS Gothic" w:hAnsi="Segoe UI Symbol" w:cs="Segoe UI Symbol" w:hint="eastAsia"/>
              <w:w w:val="90"/>
              <w:sz w:val="24"/>
              <w:szCs w:val="24"/>
            </w:rPr>
            <w:t>☐</w:t>
          </w:r>
        </w:sdtContent>
      </w:sdt>
      <w:r w:rsidR="00C36B8D" w:rsidRPr="009E744D">
        <w:rPr>
          <w:rFonts w:cstheme="minorHAnsi"/>
          <w:w w:val="90"/>
          <w:sz w:val="24"/>
          <w:szCs w:val="24"/>
        </w:rPr>
        <w:t xml:space="preserve"> No </w:t>
      </w:r>
    </w:p>
    <w:p w14:paraId="73073715" w14:textId="77777777" w:rsidR="00C36B8D" w:rsidRPr="009E744D" w:rsidRDefault="00C36B8D" w:rsidP="00BC6C82">
      <w:pPr>
        <w:spacing w:before="39" w:after="56"/>
        <w:ind w:left="810" w:right="117"/>
        <w:rPr>
          <w:rFonts w:cstheme="minorHAnsi"/>
          <w:w w:val="90"/>
          <w:sz w:val="24"/>
          <w:szCs w:val="24"/>
        </w:rPr>
      </w:pPr>
      <w:r w:rsidRPr="009E744D">
        <w:rPr>
          <w:rFonts w:cstheme="minorHAnsi"/>
          <w:w w:val="90"/>
          <w:sz w:val="24"/>
          <w:szCs w:val="24"/>
        </w:rPr>
        <w:t>If yes, please explain below and state the minimum number of projects.</w:t>
      </w:r>
    </w:p>
    <w:p w14:paraId="3B52F6D7" w14:textId="20290538" w:rsidR="008E5BCF" w:rsidRDefault="00BC6C82" w:rsidP="00BC6C82">
      <w:pPr>
        <w:spacing w:before="39" w:after="56"/>
        <w:ind w:right="117" w:firstLine="540"/>
        <w:rPr>
          <w:rFonts w:cstheme="minorHAnsi"/>
          <w:w w:val="90"/>
          <w:sz w:val="24"/>
          <w:szCs w:val="24"/>
        </w:rPr>
      </w:pPr>
      <w:r>
        <w:rPr>
          <w:rFonts w:cstheme="minorHAnsi"/>
          <w:w w:val="90"/>
          <w:sz w:val="24"/>
          <w:szCs w:val="24"/>
        </w:rPr>
        <w:tab/>
      </w:r>
      <w:sdt>
        <w:sdtPr>
          <w:rPr>
            <w:rFonts w:cstheme="minorHAnsi"/>
            <w:w w:val="90"/>
            <w:sz w:val="24"/>
            <w:szCs w:val="24"/>
          </w:rPr>
          <w:id w:val="-254441215"/>
          <w:placeholder>
            <w:docPart w:val="DefaultPlaceholder_-1854013440"/>
          </w:placeholder>
          <w:showingPlcHdr/>
        </w:sdtPr>
        <w:sdtContent>
          <w:r w:rsidRPr="00A0122D">
            <w:rPr>
              <w:rStyle w:val="PlaceholderText"/>
            </w:rPr>
            <w:t>Click or tap here to enter text.</w:t>
          </w:r>
        </w:sdtContent>
      </w:sdt>
    </w:p>
    <w:p w14:paraId="4CB4432B" w14:textId="77777777" w:rsidR="00BC6C82" w:rsidRPr="00F341A7" w:rsidRDefault="00BC6C82" w:rsidP="00F341A7">
      <w:pPr>
        <w:spacing w:before="39" w:after="56"/>
        <w:ind w:right="117"/>
        <w:rPr>
          <w:rFonts w:cstheme="minorHAnsi"/>
          <w:w w:val="90"/>
          <w:sz w:val="24"/>
          <w:szCs w:val="24"/>
        </w:rPr>
      </w:pPr>
    </w:p>
    <w:p w14:paraId="78D4580A" w14:textId="77777777" w:rsidR="008E5BCF" w:rsidRPr="009E744D" w:rsidRDefault="008E5BCF" w:rsidP="00F516EB">
      <w:pPr>
        <w:pStyle w:val="ListParagraph"/>
        <w:numPr>
          <w:ilvl w:val="0"/>
          <w:numId w:val="1"/>
        </w:numPr>
        <w:rPr>
          <w:rFonts w:cstheme="minorHAnsi"/>
          <w:w w:val="90"/>
          <w:sz w:val="24"/>
          <w:szCs w:val="24"/>
        </w:rPr>
      </w:pPr>
      <w:r w:rsidRPr="009E744D">
        <w:rPr>
          <w:rFonts w:cstheme="minorHAnsi"/>
          <w:w w:val="90"/>
          <w:sz w:val="24"/>
          <w:szCs w:val="24"/>
        </w:rPr>
        <w:t xml:space="preserve">Applicants are required to incorporate ALL visitability design features. Visitability design features ensure a new construction home can be visited by someone in a wheelchair. Check the boxes below to confirm you acknowledge that the requirements are: </w:t>
      </w:r>
    </w:p>
    <w:p w14:paraId="054271D8" w14:textId="38CCB695" w:rsidR="008E5BCF" w:rsidRPr="009E744D" w:rsidRDefault="00022688" w:rsidP="00BC6C82">
      <w:pPr>
        <w:pStyle w:val="ListParagraph"/>
        <w:ind w:firstLine="90"/>
        <w:rPr>
          <w:rFonts w:cstheme="minorHAnsi"/>
          <w:sz w:val="24"/>
          <w:szCs w:val="24"/>
        </w:rPr>
      </w:pPr>
      <w:sdt>
        <w:sdtPr>
          <w:rPr>
            <w:rFonts w:cstheme="minorHAnsi"/>
            <w:sz w:val="24"/>
            <w:szCs w:val="24"/>
          </w:rPr>
          <w:id w:val="2097054734"/>
          <w14:checkbox>
            <w14:checked w14:val="0"/>
            <w14:checkedState w14:val="2612" w14:font="MS Gothic"/>
            <w14:uncheckedState w14:val="2610" w14:font="MS Gothic"/>
          </w14:checkbox>
        </w:sdtPr>
        <w:sdtEndPr/>
        <w:sdtContent>
          <w:r w:rsidR="00490515" w:rsidRPr="009E744D">
            <w:rPr>
              <w:rFonts w:ascii="Segoe UI Symbol" w:eastAsia="MS Gothic" w:hAnsi="Segoe UI Symbol" w:cs="Segoe UI Symbol" w:hint="eastAsia"/>
              <w:sz w:val="24"/>
              <w:szCs w:val="24"/>
            </w:rPr>
            <w:t>☐</w:t>
          </w:r>
        </w:sdtContent>
      </w:sdt>
      <w:r w:rsidR="008E5BCF" w:rsidRPr="009E744D">
        <w:rPr>
          <w:rFonts w:cstheme="minorHAnsi"/>
          <w:sz w:val="24"/>
          <w:szCs w:val="24"/>
        </w:rPr>
        <w:t xml:space="preserve"> 32-inch clear opening doorways throughout the Qualified Dwelling Unit(s); </w:t>
      </w:r>
    </w:p>
    <w:p w14:paraId="611628D5" w14:textId="31EEBB3A" w:rsidR="008E5BCF" w:rsidRPr="009E744D" w:rsidRDefault="00022688" w:rsidP="00BC6C82">
      <w:pPr>
        <w:pStyle w:val="ListParagraph"/>
        <w:ind w:firstLine="90"/>
        <w:rPr>
          <w:rFonts w:cstheme="minorHAnsi"/>
          <w:sz w:val="24"/>
          <w:szCs w:val="24"/>
        </w:rPr>
      </w:pPr>
      <w:sdt>
        <w:sdtPr>
          <w:rPr>
            <w:rFonts w:cstheme="minorHAnsi"/>
            <w:sz w:val="24"/>
            <w:szCs w:val="24"/>
          </w:rPr>
          <w:id w:val="1542017653"/>
          <w14:checkbox>
            <w14:checked w14:val="0"/>
            <w14:checkedState w14:val="2612" w14:font="MS Gothic"/>
            <w14:uncheckedState w14:val="2610" w14:font="MS Gothic"/>
          </w14:checkbox>
        </w:sdtPr>
        <w:sdtEndPr/>
        <w:sdtContent>
          <w:r w:rsidR="00490515" w:rsidRPr="009E744D">
            <w:rPr>
              <w:rFonts w:ascii="Segoe UI Symbol" w:eastAsia="MS Gothic" w:hAnsi="Segoe UI Symbol" w:cs="Segoe UI Symbol" w:hint="eastAsia"/>
              <w:sz w:val="24"/>
              <w:szCs w:val="24"/>
            </w:rPr>
            <w:t>☐</w:t>
          </w:r>
        </w:sdtContent>
      </w:sdt>
      <w:r w:rsidR="008E5BCF" w:rsidRPr="009E744D">
        <w:rPr>
          <w:rFonts w:cstheme="minorHAnsi"/>
          <w:sz w:val="24"/>
          <w:szCs w:val="24"/>
        </w:rPr>
        <w:t xml:space="preserve"> At least one no-step entrance; and </w:t>
      </w:r>
    </w:p>
    <w:p w14:paraId="2A296A84" w14:textId="1DB6D48D" w:rsidR="008E5BCF" w:rsidRPr="009E744D" w:rsidRDefault="00022688" w:rsidP="00BC6C82">
      <w:pPr>
        <w:pStyle w:val="ListParagraph"/>
        <w:ind w:firstLine="90"/>
        <w:rPr>
          <w:rFonts w:cstheme="minorHAnsi"/>
          <w:w w:val="90"/>
          <w:sz w:val="24"/>
          <w:szCs w:val="24"/>
        </w:rPr>
      </w:pPr>
      <w:sdt>
        <w:sdtPr>
          <w:rPr>
            <w:rFonts w:cstheme="minorHAnsi"/>
            <w:sz w:val="24"/>
            <w:szCs w:val="24"/>
          </w:rPr>
          <w:id w:val="-1301911428"/>
          <w14:checkbox>
            <w14:checked w14:val="0"/>
            <w14:checkedState w14:val="2612" w14:font="MS Gothic"/>
            <w14:uncheckedState w14:val="2610" w14:font="MS Gothic"/>
          </w14:checkbox>
        </w:sdtPr>
        <w:sdtEndPr/>
        <w:sdtContent>
          <w:r w:rsidR="00490515" w:rsidRPr="009E744D">
            <w:rPr>
              <w:rFonts w:ascii="Segoe UI Symbol" w:eastAsia="MS Gothic" w:hAnsi="Segoe UI Symbol" w:cs="Segoe UI Symbol" w:hint="eastAsia"/>
              <w:sz w:val="24"/>
              <w:szCs w:val="24"/>
            </w:rPr>
            <w:t>☐</w:t>
          </w:r>
        </w:sdtContent>
      </w:sdt>
      <w:r w:rsidR="008E5BCF" w:rsidRPr="009E744D">
        <w:rPr>
          <w:rFonts w:cstheme="minorHAnsi"/>
          <w:sz w:val="24"/>
          <w:szCs w:val="24"/>
        </w:rPr>
        <w:t xml:space="preserve"> A half bath, or larger bathroom, on the main level.</w:t>
      </w:r>
    </w:p>
    <w:p w14:paraId="6B803169" w14:textId="77777777" w:rsidR="007D63C3" w:rsidRPr="009E744D" w:rsidRDefault="007D63C3" w:rsidP="008E5BCF">
      <w:pPr>
        <w:ind w:firstLine="720"/>
        <w:rPr>
          <w:rFonts w:cstheme="minorHAnsi"/>
          <w:w w:val="90"/>
          <w:sz w:val="24"/>
          <w:szCs w:val="24"/>
        </w:rPr>
      </w:pPr>
    </w:p>
    <w:p w14:paraId="11E81C74" w14:textId="3AF531B1" w:rsidR="008E5BCF" w:rsidRPr="009E744D" w:rsidRDefault="008E5BCF" w:rsidP="00BC6C82">
      <w:pPr>
        <w:ind w:left="90" w:firstLine="720"/>
        <w:rPr>
          <w:rFonts w:cstheme="minorHAnsi"/>
          <w:w w:val="90"/>
          <w:sz w:val="24"/>
          <w:szCs w:val="24"/>
        </w:rPr>
      </w:pPr>
      <w:r w:rsidRPr="009E744D">
        <w:rPr>
          <w:rFonts w:cstheme="minorHAnsi"/>
          <w:w w:val="90"/>
          <w:sz w:val="24"/>
          <w:szCs w:val="24"/>
        </w:rPr>
        <w:t xml:space="preserve">Will you incorporate ALL visitability design features into the proposed Project? </w:t>
      </w:r>
    </w:p>
    <w:p w14:paraId="10984118" w14:textId="754A9B6C" w:rsidR="008E5BCF" w:rsidRPr="009E744D" w:rsidRDefault="00022688" w:rsidP="00BC6C82">
      <w:pPr>
        <w:spacing w:before="39" w:after="56"/>
        <w:ind w:left="90" w:right="117" w:firstLine="720"/>
        <w:rPr>
          <w:rFonts w:cstheme="minorHAnsi"/>
          <w:w w:val="90"/>
          <w:sz w:val="24"/>
          <w:szCs w:val="24"/>
        </w:rPr>
      </w:pPr>
      <w:sdt>
        <w:sdtPr>
          <w:rPr>
            <w:rFonts w:eastAsia="MS Gothic" w:cstheme="minorHAnsi"/>
            <w:w w:val="90"/>
            <w:sz w:val="24"/>
            <w:szCs w:val="24"/>
          </w:rPr>
          <w:id w:val="-1374070698"/>
          <w14:checkbox>
            <w14:checked w14:val="0"/>
            <w14:checkedState w14:val="2612" w14:font="MS Gothic"/>
            <w14:uncheckedState w14:val="2610" w14:font="MS Gothic"/>
          </w14:checkbox>
        </w:sdtPr>
        <w:sdtEndPr/>
        <w:sdtContent>
          <w:r w:rsidR="007745D9" w:rsidRPr="009E744D">
            <w:rPr>
              <w:rFonts w:ascii="Segoe UI Symbol" w:eastAsia="MS Gothic" w:hAnsi="Segoe UI Symbol" w:cs="Segoe UI Symbol" w:hint="eastAsia"/>
              <w:w w:val="90"/>
              <w:sz w:val="24"/>
              <w:szCs w:val="24"/>
            </w:rPr>
            <w:t>☐</w:t>
          </w:r>
        </w:sdtContent>
      </w:sdt>
      <w:r w:rsidR="008E5BCF" w:rsidRPr="009E744D">
        <w:rPr>
          <w:rFonts w:cstheme="minorHAnsi"/>
          <w:w w:val="90"/>
          <w:sz w:val="24"/>
          <w:szCs w:val="24"/>
        </w:rPr>
        <w:t xml:space="preserve"> </w:t>
      </w:r>
      <w:r w:rsidR="00BC6C82" w:rsidRPr="009E744D">
        <w:rPr>
          <w:rFonts w:cstheme="minorHAnsi"/>
          <w:w w:val="90"/>
          <w:sz w:val="24"/>
          <w:szCs w:val="24"/>
        </w:rPr>
        <w:t>Yes</w:t>
      </w:r>
      <w:r w:rsidR="00BC6C82">
        <w:rPr>
          <w:rFonts w:cstheme="minorHAnsi"/>
          <w:w w:val="90"/>
          <w:sz w:val="24"/>
          <w:szCs w:val="24"/>
        </w:rPr>
        <w:tab/>
      </w:r>
      <w:r w:rsidR="00BC6C82" w:rsidRPr="009E744D">
        <w:rPr>
          <w:rFonts w:cstheme="minorHAnsi"/>
          <w:w w:val="90"/>
          <w:sz w:val="24"/>
          <w:szCs w:val="24"/>
        </w:rPr>
        <w:tab/>
      </w:r>
      <w:sdt>
        <w:sdtPr>
          <w:rPr>
            <w:rFonts w:eastAsia="MS Gothic" w:cstheme="minorHAnsi"/>
            <w:w w:val="90"/>
            <w:sz w:val="24"/>
            <w:szCs w:val="24"/>
          </w:rPr>
          <w:id w:val="807513497"/>
          <w14:checkbox>
            <w14:checked w14:val="0"/>
            <w14:checkedState w14:val="2612" w14:font="MS Gothic"/>
            <w14:uncheckedState w14:val="2610" w14:font="MS Gothic"/>
          </w14:checkbox>
        </w:sdtPr>
        <w:sdtEndPr/>
        <w:sdtContent>
          <w:r w:rsidR="00FF7FA8" w:rsidRPr="009E744D">
            <w:rPr>
              <w:rFonts w:ascii="Segoe UI Symbol" w:eastAsia="MS Gothic" w:hAnsi="Segoe UI Symbol" w:cs="Segoe UI Symbol" w:hint="eastAsia"/>
              <w:w w:val="90"/>
              <w:sz w:val="24"/>
              <w:szCs w:val="24"/>
            </w:rPr>
            <w:t>☐</w:t>
          </w:r>
        </w:sdtContent>
      </w:sdt>
      <w:r w:rsidR="008E5BCF" w:rsidRPr="009E744D">
        <w:rPr>
          <w:rFonts w:cstheme="minorHAnsi"/>
          <w:w w:val="90"/>
          <w:sz w:val="24"/>
          <w:szCs w:val="24"/>
        </w:rPr>
        <w:t xml:space="preserve"> No</w:t>
      </w:r>
    </w:p>
    <w:p w14:paraId="4EFF8098" w14:textId="77777777" w:rsidR="007D63C3" w:rsidRPr="009E744D" w:rsidRDefault="007D63C3" w:rsidP="008E5BCF">
      <w:pPr>
        <w:spacing w:before="39" w:after="56"/>
        <w:ind w:left="720" w:right="117"/>
        <w:rPr>
          <w:rFonts w:cstheme="minorHAnsi"/>
          <w:w w:val="90"/>
          <w:sz w:val="24"/>
          <w:szCs w:val="24"/>
        </w:rPr>
      </w:pPr>
    </w:p>
    <w:p w14:paraId="3C05FCFA" w14:textId="4B09B8B3" w:rsidR="008E5BCF" w:rsidRPr="009E744D" w:rsidRDefault="008E5BCF" w:rsidP="008E5BCF">
      <w:pPr>
        <w:spacing w:before="39" w:after="56"/>
        <w:ind w:left="720" w:right="117"/>
        <w:rPr>
          <w:rFonts w:cstheme="minorHAnsi"/>
          <w:w w:val="90"/>
          <w:sz w:val="24"/>
          <w:szCs w:val="24"/>
        </w:rPr>
      </w:pPr>
      <w:r w:rsidRPr="009E744D">
        <w:rPr>
          <w:rFonts w:cstheme="minorHAnsi"/>
          <w:w w:val="90"/>
          <w:sz w:val="24"/>
          <w:szCs w:val="24"/>
        </w:rPr>
        <w:t>If you select No, you must provide a narrative providing substantial evidence why visitable design isn’t possible which will be evaluated by Minneapolis Homes staff and may or may not be approved. Attach any documentation (including survey, site conditions, impacts to affordability) to this application you feel is pertinent.</w:t>
      </w:r>
    </w:p>
    <w:sdt>
      <w:sdtPr>
        <w:rPr>
          <w:rFonts w:cstheme="minorHAnsi"/>
          <w:w w:val="90"/>
          <w:sz w:val="24"/>
          <w:szCs w:val="24"/>
        </w:rPr>
        <w:id w:val="-352731151"/>
        <w:placeholder>
          <w:docPart w:val="DefaultPlaceholder_-1854013440"/>
        </w:placeholder>
        <w:showingPlcHdr/>
      </w:sdtPr>
      <w:sdtContent>
        <w:p w14:paraId="11462518" w14:textId="7140CBBF" w:rsidR="007D63C3" w:rsidRDefault="00BC6C82" w:rsidP="00AE1D4E">
          <w:pPr>
            <w:spacing w:before="39" w:after="56"/>
            <w:ind w:left="720" w:right="117"/>
            <w:rPr>
              <w:rFonts w:cstheme="minorHAnsi"/>
              <w:w w:val="90"/>
              <w:sz w:val="24"/>
              <w:szCs w:val="24"/>
            </w:rPr>
          </w:pPr>
          <w:r w:rsidRPr="00A0122D">
            <w:rPr>
              <w:rStyle w:val="PlaceholderText"/>
            </w:rPr>
            <w:t>Click or tap here to enter text.</w:t>
          </w:r>
        </w:p>
      </w:sdtContent>
    </w:sdt>
    <w:p w14:paraId="3B235B01" w14:textId="77777777" w:rsidR="00BC6C82" w:rsidRPr="009E744D" w:rsidRDefault="00BC6C82" w:rsidP="00AE1D4E">
      <w:pPr>
        <w:spacing w:before="39" w:after="56"/>
        <w:ind w:left="720" w:right="117"/>
        <w:rPr>
          <w:rFonts w:cstheme="minorHAnsi"/>
          <w:w w:val="90"/>
          <w:sz w:val="24"/>
          <w:szCs w:val="24"/>
        </w:rPr>
      </w:pPr>
    </w:p>
    <w:p w14:paraId="028DC245" w14:textId="72BE801F" w:rsidR="008E5BCF" w:rsidRPr="009E744D" w:rsidRDefault="008E5BCF" w:rsidP="00F516EB">
      <w:pPr>
        <w:pStyle w:val="ListParagraph"/>
        <w:numPr>
          <w:ilvl w:val="0"/>
          <w:numId w:val="1"/>
        </w:numPr>
        <w:spacing w:before="39" w:after="56"/>
        <w:ind w:right="117"/>
        <w:rPr>
          <w:w w:val="90"/>
          <w:sz w:val="24"/>
          <w:szCs w:val="24"/>
        </w:rPr>
      </w:pPr>
      <w:r w:rsidRPr="439D652D">
        <w:rPr>
          <w:w w:val="90"/>
          <w:sz w:val="24"/>
          <w:szCs w:val="24"/>
        </w:rPr>
        <w:t xml:space="preserve">Does your project incorporate universal design features? </w:t>
      </w:r>
    </w:p>
    <w:p w14:paraId="13628F1C" w14:textId="3106BD7F" w:rsidR="008E5BCF" w:rsidRPr="009E744D" w:rsidRDefault="008E5BCF" w:rsidP="00BC6C82">
      <w:pPr>
        <w:ind w:left="810"/>
        <w:rPr>
          <w:spacing w:val="12"/>
          <w:sz w:val="24"/>
          <w:szCs w:val="24"/>
        </w:rPr>
      </w:pPr>
      <w:r w:rsidRPr="439D652D">
        <w:rPr>
          <w:w w:val="90"/>
          <w:sz w:val="24"/>
          <w:szCs w:val="24"/>
        </w:rPr>
        <w:t xml:space="preserve">Universal design features require all of the following minimum standards </w:t>
      </w:r>
      <w:r w:rsidRPr="439D652D">
        <w:rPr>
          <w:b/>
          <w:w w:val="90"/>
          <w:sz w:val="24"/>
          <w:szCs w:val="24"/>
        </w:rPr>
        <w:t xml:space="preserve">plus </w:t>
      </w:r>
      <w:r w:rsidRPr="439D652D">
        <w:rPr>
          <w:w w:val="90"/>
          <w:sz w:val="24"/>
          <w:szCs w:val="24"/>
        </w:rPr>
        <w:t>eight optional design features. Responses will be incorporated into your contract.</w:t>
      </w:r>
    </w:p>
    <w:p w14:paraId="4718E7EF" w14:textId="77777777" w:rsidR="008E5BCF" w:rsidRPr="009E744D" w:rsidRDefault="008E5BCF" w:rsidP="008E5BCF">
      <w:pPr>
        <w:spacing w:before="71"/>
        <w:ind w:left="1080"/>
        <w:rPr>
          <w:rFonts w:cstheme="minorHAnsi"/>
          <w:b/>
          <w:spacing w:val="12"/>
          <w:sz w:val="24"/>
          <w:szCs w:val="24"/>
        </w:rPr>
      </w:pPr>
      <w:r w:rsidRPr="009E744D">
        <w:rPr>
          <w:rFonts w:cstheme="minorHAnsi"/>
          <w:b/>
          <w:w w:val="90"/>
          <w:sz w:val="24"/>
          <w:szCs w:val="24"/>
        </w:rPr>
        <w:t xml:space="preserve">Minimum standards are: </w:t>
      </w:r>
    </w:p>
    <w:p w14:paraId="2186A699" w14:textId="77777777" w:rsidR="008E5BCF" w:rsidRPr="009E744D" w:rsidRDefault="008E5BCF" w:rsidP="00F516EB">
      <w:pPr>
        <w:pStyle w:val="ListParagraph"/>
        <w:numPr>
          <w:ilvl w:val="0"/>
          <w:numId w:val="4"/>
        </w:numPr>
        <w:spacing w:before="71" w:after="80"/>
        <w:contextualSpacing w:val="0"/>
        <w:rPr>
          <w:rFonts w:cstheme="minorHAnsi"/>
          <w:w w:val="90"/>
          <w:sz w:val="24"/>
          <w:szCs w:val="24"/>
        </w:rPr>
      </w:pPr>
      <w:r w:rsidRPr="009E744D">
        <w:rPr>
          <w:rFonts w:cstheme="minorHAnsi"/>
          <w:w w:val="90"/>
          <w:sz w:val="24"/>
          <w:szCs w:val="24"/>
        </w:rPr>
        <w:t>At least one bedroom or space that can be converted to a bedroom (without changing door locations) on an accessible level and connected to an accessible route</w:t>
      </w:r>
    </w:p>
    <w:p w14:paraId="45B20F34" w14:textId="77777777" w:rsidR="008E5BCF" w:rsidRPr="00F341A7" w:rsidRDefault="008E5BCF" w:rsidP="00F516EB">
      <w:pPr>
        <w:pStyle w:val="ListParagraph"/>
        <w:numPr>
          <w:ilvl w:val="0"/>
          <w:numId w:val="4"/>
        </w:numPr>
        <w:spacing w:before="71" w:after="80"/>
        <w:contextualSpacing w:val="0"/>
        <w:rPr>
          <w:rFonts w:cstheme="minorHAnsi"/>
          <w:w w:val="90"/>
          <w:sz w:val="24"/>
          <w:szCs w:val="24"/>
        </w:rPr>
      </w:pPr>
      <w:r w:rsidRPr="00F341A7">
        <w:rPr>
          <w:rFonts w:cstheme="minorHAnsi"/>
          <w:w w:val="90"/>
          <w:sz w:val="24"/>
          <w:szCs w:val="24"/>
        </w:rPr>
        <w:t>42” minimum hallways</w:t>
      </w:r>
    </w:p>
    <w:p w14:paraId="5AFE0CA4" w14:textId="77777777" w:rsidR="008E5BCF" w:rsidRPr="00F341A7" w:rsidRDefault="008E5BCF" w:rsidP="00F516EB">
      <w:pPr>
        <w:pStyle w:val="ListParagraph"/>
        <w:numPr>
          <w:ilvl w:val="0"/>
          <w:numId w:val="4"/>
        </w:numPr>
        <w:spacing w:before="71" w:after="80"/>
        <w:contextualSpacing w:val="0"/>
        <w:rPr>
          <w:rFonts w:cstheme="minorHAnsi"/>
          <w:w w:val="90"/>
          <w:sz w:val="24"/>
          <w:szCs w:val="24"/>
        </w:rPr>
      </w:pPr>
      <w:r w:rsidRPr="00F341A7">
        <w:rPr>
          <w:rFonts w:cstheme="minorHAnsi"/>
          <w:w w:val="90"/>
          <w:sz w:val="24"/>
          <w:szCs w:val="24"/>
        </w:rPr>
        <w:t>At least one three-quarter bathroom on an accessible level with a five-foot open radius</w:t>
      </w:r>
    </w:p>
    <w:p w14:paraId="5F37C5BE" w14:textId="77777777" w:rsidR="008E5BCF" w:rsidRPr="00F341A7" w:rsidRDefault="008E5BCF" w:rsidP="00F516EB">
      <w:pPr>
        <w:pStyle w:val="ListParagraph"/>
        <w:numPr>
          <w:ilvl w:val="0"/>
          <w:numId w:val="4"/>
        </w:numPr>
        <w:spacing w:before="71" w:after="80"/>
        <w:contextualSpacing w:val="0"/>
        <w:rPr>
          <w:rFonts w:cstheme="minorHAnsi"/>
          <w:w w:val="90"/>
          <w:sz w:val="24"/>
          <w:szCs w:val="24"/>
        </w:rPr>
      </w:pPr>
      <w:r w:rsidRPr="00F341A7">
        <w:rPr>
          <w:rFonts w:cstheme="minorHAnsi"/>
          <w:w w:val="90"/>
          <w:sz w:val="24"/>
          <w:szCs w:val="24"/>
        </w:rPr>
        <w:t>Lever handles on all doors and fixtures</w:t>
      </w:r>
    </w:p>
    <w:p w14:paraId="79AA05E0" w14:textId="77777777" w:rsidR="008E5BCF" w:rsidRPr="00F341A7" w:rsidRDefault="008E5BCF" w:rsidP="00F516EB">
      <w:pPr>
        <w:pStyle w:val="ListParagraph"/>
        <w:numPr>
          <w:ilvl w:val="0"/>
          <w:numId w:val="4"/>
        </w:numPr>
        <w:spacing w:before="71" w:after="80"/>
        <w:contextualSpacing w:val="0"/>
        <w:rPr>
          <w:rFonts w:cstheme="minorHAnsi"/>
          <w:w w:val="90"/>
          <w:sz w:val="24"/>
          <w:szCs w:val="24"/>
        </w:rPr>
      </w:pPr>
      <w:r w:rsidRPr="00F341A7">
        <w:rPr>
          <w:rFonts w:cstheme="minorHAnsi"/>
          <w:w w:val="90"/>
          <w:sz w:val="24"/>
          <w:szCs w:val="24"/>
        </w:rPr>
        <w:t>Wall blocking in all tub and shower areas for ADA compliant grab bars</w:t>
      </w:r>
    </w:p>
    <w:p w14:paraId="0AB06C3F" w14:textId="77777777" w:rsidR="008E5BCF" w:rsidRPr="00F341A7" w:rsidRDefault="008E5BCF" w:rsidP="00F516EB">
      <w:pPr>
        <w:pStyle w:val="ListParagraph"/>
        <w:numPr>
          <w:ilvl w:val="0"/>
          <w:numId w:val="4"/>
        </w:numPr>
        <w:spacing w:before="71" w:after="80"/>
        <w:contextualSpacing w:val="0"/>
        <w:rPr>
          <w:rFonts w:cstheme="minorHAnsi"/>
          <w:w w:val="90"/>
          <w:sz w:val="24"/>
          <w:szCs w:val="24"/>
        </w:rPr>
      </w:pPr>
      <w:r w:rsidRPr="00F341A7">
        <w:rPr>
          <w:rFonts w:cstheme="minorHAnsi"/>
          <w:w w:val="90"/>
          <w:sz w:val="24"/>
          <w:szCs w:val="24"/>
        </w:rPr>
        <w:t>Door thresholds flush with the floor with maximum threshold height of ½” beveled or ¼” square edged</w:t>
      </w:r>
    </w:p>
    <w:p w14:paraId="2D3568C2" w14:textId="77777777" w:rsidR="008E5BCF" w:rsidRPr="00F341A7" w:rsidRDefault="008E5BCF" w:rsidP="00F516EB">
      <w:pPr>
        <w:pStyle w:val="ListParagraph"/>
        <w:numPr>
          <w:ilvl w:val="0"/>
          <w:numId w:val="4"/>
        </w:numPr>
        <w:spacing w:before="71" w:after="80"/>
        <w:contextualSpacing w:val="0"/>
        <w:rPr>
          <w:rFonts w:cstheme="minorHAnsi"/>
          <w:w w:val="90"/>
          <w:sz w:val="24"/>
          <w:szCs w:val="24"/>
        </w:rPr>
      </w:pPr>
      <w:r w:rsidRPr="00F341A7">
        <w:rPr>
          <w:rFonts w:cstheme="minorHAnsi"/>
          <w:w w:val="90"/>
          <w:sz w:val="24"/>
          <w:szCs w:val="24"/>
        </w:rPr>
        <w:t>Kitchen and laundry appliances with parallel approach clear floor space with all controls within maximum height of 48”</w:t>
      </w:r>
    </w:p>
    <w:p w14:paraId="750092F8" w14:textId="77777777" w:rsidR="008E5BCF" w:rsidRPr="00F341A7" w:rsidRDefault="008E5BCF" w:rsidP="00F516EB">
      <w:pPr>
        <w:pStyle w:val="ListParagraph"/>
        <w:numPr>
          <w:ilvl w:val="0"/>
          <w:numId w:val="4"/>
        </w:numPr>
        <w:spacing w:before="71" w:after="80"/>
        <w:contextualSpacing w:val="0"/>
        <w:rPr>
          <w:rFonts w:cstheme="minorHAnsi"/>
          <w:w w:val="90"/>
          <w:sz w:val="24"/>
          <w:szCs w:val="24"/>
        </w:rPr>
      </w:pPr>
      <w:r w:rsidRPr="00F341A7">
        <w:rPr>
          <w:rFonts w:cstheme="minorHAnsi"/>
          <w:w w:val="90"/>
          <w:sz w:val="24"/>
          <w:szCs w:val="24"/>
        </w:rPr>
        <w:t>Lockout feature range controls; stackable laundry units with a maximum reach range of 54” will meet this requirement</w:t>
      </w:r>
    </w:p>
    <w:p w14:paraId="321332A6" w14:textId="77777777" w:rsidR="008E5BCF" w:rsidRPr="00F341A7" w:rsidRDefault="008E5BCF" w:rsidP="00F516EB">
      <w:pPr>
        <w:pStyle w:val="ListParagraph"/>
        <w:numPr>
          <w:ilvl w:val="0"/>
          <w:numId w:val="4"/>
        </w:numPr>
        <w:spacing w:before="71" w:after="80"/>
        <w:contextualSpacing w:val="0"/>
        <w:rPr>
          <w:rFonts w:cstheme="minorHAnsi"/>
          <w:w w:val="90"/>
          <w:sz w:val="24"/>
          <w:szCs w:val="24"/>
        </w:rPr>
      </w:pPr>
      <w:r w:rsidRPr="00F341A7">
        <w:rPr>
          <w:rFonts w:cstheme="minorHAnsi"/>
          <w:w w:val="90"/>
          <w:sz w:val="24"/>
          <w:szCs w:val="24"/>
        </w:rPr>
        <w:t>Kitchen sink area 30” wide minimum with cabinet panel concealing piping or a removable base cabinet</w:t>
      </w:r>
    </w:p>
    <w:p w14:paraId="258ADC34" w14:textId="77777777" w:rsidR="008E5BCF" w:rsidRPr="00F341A7" w:rsidRDefault="008E5BCF" w:rsidP="00F516EB">
      <w:pPr>
        <w:pStyle w:val="ListParagraph"/>
        <w:numPr>
          <w:ilvl w:val="0"/>
          <w:numId w:val="4"/>
        </w:numPr>
        <w:spacing w:before="71" w:after="80"/>
        <w:contextualSpacing w:val="0"/>
        <w:rPr>
          <w:rFonts w:cstheme="minorHAnsi"/>
          <w:w w:val="90"/>
          <w:sz w:val="24"/>
          <w:szCs w:val="24"/>
        </w:rPr>
      </w:pPr>
      <w:r w:rsidRPr="00F341A7">
        <w:rPr>
          <w:rFonts w:cstheme="minorHAnsi"/>
          <w:w w:val="90"/>
          <w:sz w:val="24"/>
          <w:szCs w:val="24"/>
        </w:rPr>
        <w:t>If a 2-4 unit development, all common spaces and amenities provided in the housing development located on an accessible route</w:t>
      </w:r>
    </w:p>
    <w:p w14:paraId="5B2E7ED2" w14:textId="77777777" w:rsidR="008E5BCF" w:rsidRPr="00F341A7" w:rsidRDefault="008E5BCF" w:rsidP="00F516EB">
      <w:pPr>
        <w:pStyle w:val="ListParagraph"/>
        <w:numPr>
          <w:ilvl w:val="0"/>
          <w:numId w:val="4"/>
        </w:numPr>
        <w:spacing w:before="71" w:after="80"/>
        <w:contextualSpacing w:val="0"/>
        <w:rPr>
          <w:rFonts w:cstheme="minorHAnsi"/>
          <w:w w:val="90"/>
          <w:sz w:val="24"/>
          <w:szCs w:val="24"/>
        </w:rPr>
      </w:pPr>
      <w:r w:rsidRPr="00F341A7">
        <w:rPr>
          <w:rFonts w:cstheme="minorHAnsi"/>
          <w:w w:val="90"/>
          <w:sz w:val="24"/>
          <w:szCs w:val="24"/>
        </w:rPr>
        <w:t>Deck or patio spaces have a step-less transition from dwelling unit meeting door threshold requirements, with decking gaps no greater than ¼”</w:t>
      </w:r>
    </w:p>
    <w:p w14:paraId="21C42684" w14:textId="77777777" w:rsidR="008E5BCF" w:rsidRPr="00F341A7" w:rsidRDefault="008E5BCF" w:rsidP="00F516EB">
      <w:pPr>
        <w:pStyle w:val="ListParagraph"/>
        <w:numPr>
          <w:ilvl w:val="0"/>
          <w:numId w:val="4"/>
        </w:numPr>
        <w:spacing w:before="71" w:after="80"/>
        <w:contextualSpacing w:val="0"/>
        <w:rPr>
          <w:rFonts w:cstheme="minorHAnsi"/>
          <w:w w:val="90"/>
          <w:sz w:val="24"/>
          <w:szCs w:val="24"/>
        </w:rPr>
      </w:pPr>
      <w:r w:rsidRPr="00F341A7">
        <w:rPr>
          <w:rFonts w:cstheme="minorHAnsi"/>
          <w:w w:val="90"/>
          <w:sz w:val="24"/>
          <w:szCs w:val="24"/>
        </w:rPr>
        <w:t>Universal Design features are incorporated in an aesthetic, marketable, non-institutional manner</w:t>
      </w:r>
    </w:p>
    <w:p w14:paraId="7D0662D3" w14:textId="77777777" w:rsidR="008E5BCF" w:rsidRPr="00F341A7" w:rsidRDefault="008E5BCF" w:rsidP="008E5BCF">
      <w:pPr>
        <w:pStyle w:val="ListParagraph"/>
        <w:spacing w:before="39" w:after="56"/>
        <w:ind w:right="117"/>
        <w:rPr>
          <w:rFonts w:cstheme="minorHAnsi"/>
          <w:w w:val="90"/>
          <w:sz w:val="24"/>
          <w:szCs w:val="24"/>
        </w:rPr>
      </w:pPr>
    </w:p>
    <w:p w14:paraId="790A46CA" w14:textId="5E8191F5" w:rsidR="008E5BCF" w:rsidRPr="00F341A7" w:rsidRDefault="008E5BCF" w:rsidP="00BC6C82">
      <w:pPr>
        <w:pStyle w:val="ListParagraph"/>
        <w:spacing w:before="39" w:after="56"/>
        <w:ind w:left="810" w:right="117"/>
        <w:rPr>
          <w:rFonts w:cstheme="minorHAnsi"/>
          <w:w w:val="90"/>
          <w:sz w:val="24"/>
          <w:szCs w:val="24"/>
        </w:rPr>
      </w:pPr>
      <w:r w:rsidRPr="00F341A7">
        <w:rPr>
          <w:rFonts w:cstheme="minorHAnsi"/>
          <w:w w:val="90"/>
          <w:sz w:val="24"/>
          <w:szCs w:val="24"/>
        </w:rPr>
        <w:t xml:space="preserve">Will you incorporate </w:t>
      </w:r>
      <w:r w:rsidRPr="00F341A7" w:rsidDel="00765D75">
        <w:rPr>
          <w:rFonts w:cstheme="minorHAnsi"/>
          <w:w w:val="90"/>
          <w:sz w:val="24"/>
          <w:szCs w:val="24"/>
        </w:rPr>
        <w:t xml:space="preserve">all </w:t>
      </w:r>
      <w:r w:rsidRPr="00F341A7">
        <w:rPr>
          <w:rFonts w:cstheme="minorHAnsi"/>
          <w:w w:val="90"/>
          <w:sz w:val="24"/>
          <w:szCs w:val="24"/>
        </w:rPr>
        <w:t>the minimum standards for universal design listed above into the proposed Project?</w:t>
      </w:r>
    </w:p>
    <w:p w14:paraId="1A4AA341" w14:textId="146BD96B" w:rsidR="008E5BCF" w:rsidRPr="00F341A7" w:rsidRDefault="00022688" w:rsidP="00BC6C82">
      <w:pPr>
        <w:spacing w:before="39" w:after="56"/>
        <w:ind w:left="810" w:right="117"/>
        <w:rPr>
          <w:rFonts w:cstheme="minorHAnsi"/>
          <w:w w:val="90"/>
          <w:sz w:val="24"/>
          <w:szCs w:val="24"/>
        </w:rPr>
      </w:pPr>
      <w:sdt>
        <w:sdtPr>
          <w:rPr>
            <w:rFonts w:eastAsia="MS Gothic" w:cstheme="minorHAnsi"/>
            <w:w w:val="90"/>
            <w:sz w:val="24"/>
            <w:szCs w:val="24"/>
          </w:rPr>
          <w:id w:val="1108092773"/>
          <w14:checkbox>
            <w14:checked w14:val="0"/>
            <w14:checkedState w14:val="2612" w14:font="MS Gothic"/>
            <w14:uncheckedState w14:val="2610" w14:font="MS Gothic"/>
          </w14:checkbox>
        </w:sdtPr>
        <w:sdtEndPr/>
        <w:sdtContent>
          <w:r w:rsidR="00D127DA">
            <w:rPr>
              <w:rFonts w:ascii="MS Gothic" w:eastAsia="MS Gothic" w:hAnsi="MS Gothic" w:cstheme="minorHAnsi" w:hint="eastAsia"/>
              <w:w w:val="90"/>
              <w:sz w:val="24"/>
              <w:szCs w:val="24"/>
            </w:rPr>
            <w:t>☐</w:t>
          </w:r>
        </w:sdtContent>
      </w:sdt>
      <w:r w:rsidR="008E5BCF" w:rsidRPr="00F341A7">
        <w:rPr>
          <w:rFonts w:cstheme="minorHAnsi"/>
          <w:w w:val="90"/>
          <w:sz w:val="24"/>
          <w:szCs w:val="24"/>
        </w:rPr>
        <w:t xml:space="preserve"> Yes </w:t>
      </w:r>
      <w:r w:rsidR="008E5BCF" w:rsidRPr="00F341A7">
        <w:rPr>
          <w:rFonts w:cstheme="minorHAnsi"/>
          <w:w w:val="90"/>
          <w:sz w:val="24"/>
          <w:szCs w:val="24"/>
        </w:rPr>
        <w:tab/>
      </w:r>
      <w:r w:rsidR="008E5BCF" w:rsidRPr="00F341A7">
        <w:rPr>
          <w:rFonts w:cstheme="minorHAnsi"/>
          <w:w w:val="90"/>
          <w:sz w:val="24"/>
          <w:szCs w:val="24"/>
        </w:rPr>
        <w:tab/>
      </w:r>
      <w:sdt>
        <w:sdtPr>
          <w:rPr>
            <w:rFonts w:eastAsia="MS Gothic" w:cstheme="minorHAnsi"/>
            <w:w w:val="90"/>
            <w:sz w:val="24"/>
            <w:szCs w:val="24"/>
          </w:rPr>
          <w:id w:val="-1461650609"/>
          <w14:checkbox>
            <w14:checked w14:val="0"/>
            <w14:checkedState w14:val="2612" w14:font="MS Gothic"/>
            <w14:uncheckedState w14:val="2610" w14:font="MS Gothic"/>
          </w14:checkbox>
        </w:sdtPr>
        <w:sdtEndPr/>
        <w:sdtContent>
          <w:r w:rsidR="00FF7FA8"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No</w:t>
      </w:r>
    </w:p>
    <w:p w14:paraId="3C65AF6F" w14:textId="77777777" w:rsidR="008E5BCF" w:rsidRPr="00F341A7" w:rsidRDefault="008E5BCF" w:rsidP="008E5BCF">
      <w:pPr>
        <w:pStyle w:val="ListParagraph"/>
        <w:spacing w:before="39" w:after="56"/>
        <w:ind w:right="117"/>
        <w:rPr>
          <w:rFonts w:cstheme="minorHAnsi"/>
          <w:w w:val="90"/>
          <w:sz w:val="24"/>
          <w:szCs w:val="24"/>
        </w:rPr>
      </w:pPr>
    </w:p>
    <w:p w14:paraId="2407FF5B" w14:textId="77777777" w:rsidR="008E5BCF" w:rsidRPr="00F341A7" w:rsidRDefault="008E5BCF" w:rsidP="008E5BCF">
      <w:pPr>
        <w:pStyle w:val="ListParagraph"/>
        <w:spacing w:before="39" w:after="56"/>
        <w:ind w:right="117"/>
        <w:rPr>
          <w:rFonts w:cstheme="minorHAnsi"/>
          <w:w w:val="90"/>
          <w:sz w:val="24"/>
          <w:szCs w:val="24"/>
        </w:rPr>
      </w:pPr>
      <w:r w:rsidRPr="00F341A7">
        <w:rPr>
          <w:rFonts w:cstheme="minorHAnsi"/>
          <w:w w:val="90"/>
          <w:sz w:val="24"/>
          <w:szCs w:val="24"/>
        </w:rPr>
        <w:t xml:space="preserve">If </w:t>
      </w:r>
      <w:r w:rsidRPr="00F341A7">
        <w:rPr>
          <w:rFonts w:cstheme="minorHAnsi"/>
          <w:b/>
          <w:w w:val="90"/>
          <w:sz w:val="24"/>
          <w:szCs w:val="24"/>
        </w:rPr>
        <w:t>yes</w:t>
      </w:r>
      <w:r w:rsidRPr="00F341A7">
        <w:rPr>
          <w:rFonts w:cstheme="minorHAnsi"/>
          <w:w w:val="90"/>
          <w:sz w:val="24"/>
          <w:szCs w:val="24"/>
        </w:rPr>
        <w:t xml:space="preserve">, indicate a minimum of eight </w:t>
      </w:r>
      <w:r w:rsidRPr="00F341A7">
        <w:rPr>
          <w:rFonts w:cstheme="minorHAnsi"/>
          <w:b/>
          <w:w w:val="90"/>
          <w:sz w:val="24"/>
          <w:szCs w:val="24"/>
        </w:rPr>
        <w:t>optional features</w:t>
      </w:r>
      <w:r w:rsidRPr="00F341A7">
        <w:rPr>
          <w:rFonts w:cstheme="minorHAnsi"/>
          <w:w w:val="90"/>
          <w:sz w:val="24"/>
          <w:szCs w:val="24"/>
        </w:rPr>
        <w:t xml:space="preserve"> below you will incorporate to achieve universal design.</w:t>
      </w:r>
    </w:p>
    <w:p w14:paraId="61DC0B37" w14:textId="77777777" w:rsidR="008E5BCF" w:rsidRPr="00F341A7" w:rsidRDefault="00022688" w:rsidP="008E5BCF">
      <w:pPr>
        <w:spacing w:before="39" w:after="56"/>
        <w:ind w:left="990" w:right="117" w:hanging="270"/>
        <w:rPr>
          <w:rFonts w:cstheme="minorHAnsi"/>
          <w:w w:val="90"/>
          <w:sz w:val="24"/>
          <w:szCs w:val="24"/>
        </w:rPr>
      </w:pPr>
      <w:sdt>
        <w:sdtPr>
          <w:rPr>
            <w:rFonts w:eastAsia="MS Gothic" w:cstheme="minorHAnsi"/>
            <w:w w:val="90"/>
            <w:sz w:val="24"/>
            <w:szCs w:val="24"/>
          </w:rPr>
          <w:id w:val="2052338311"/>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eastAsia="MS Gothic" w:cstheme="minorHAnsi"/>
          <w:w w:val="90"/>
          <w:sz w:val="24"/>
          <w:szCs w:val="24"/>
        </w:rPr>
        <w:t xml:space="preserve"> High </w:t>
      </w:r>
      <w:r w:rsidR="008E5BCF" w:rsidRPr="00F341A7">
        <w:rPr>
          <w:rFonts w:cstheme="minorHAnsi"/>
          <w:w w:val="90"/>
          <w:sz w:val="24"/>
          <w:szCs w:val="24"/>
        </w:rPr>
        <w:t>contrast finish selections that include floor to wall transitions, top treads of stairs, counters and adjacent flooring and walls</w:t>
      </w:r>
    </w:p>
    <w:p w14:paraId="51A72FEB"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1001589978"/>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Single lever, hands free or touch faucets</w:t>
      </w:r>
    </w:p>
    <w:p w14:paraId="15E63CA4"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1707610701"/>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At least 50 percent of kitchen storage space within reach range; this can include pull-out shelves, full extension glide drawers or pantry design</w:t>
      </w:r>
    </w:p>
    <w:p w14:paraId="3CB11321"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1834493151"/>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A variety of work surface heights in kitchen and one five-foot open radius</w:t>
      </w:r>
    </w:p>
    <w:p w14:paraId="7037B1A0"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765157136"/>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Roll under vanity or sink in twenty five percent of Universal Design qualifying units, rounded up to the nearest whole number</w:t>
      </w:r>
    </w:p>
    <w:p w14:paraId="23A642C2"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1939103406"/>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Cabinet hardware with “D” type pull handles or operation for people with limited dexterity</w:t>
      </w:r>
    </w:p>
    <w:p w14:paraId="3C5BDB3A"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1823494784"/>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Zero threshold shower or transfer space at tub is provided for the qualifying Universal Design unit(s), rounded up to the nearest whole number</w:t>
      </w:r>
    </w:p>
    <w:p w14:paraId="2AF6163D"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1891300753"/>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Slip resistant flooring in kitchens and baths</w:t>
      </w:r>
    </w:p>
    <w:p w14:paraId="3DBFF7A7"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722952965"/>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Toilets provided with seats 17”-19” from the floor</w:t>
      </w:r>
    </w:p>
    <w:p w14:paraId="088CA52D"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279854959"/>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Windows provided with maximum sill height of 36”, parallel clear floor space and locks/operating mechanism within 48” and easily operable with one hand; sidelight or view window at main entry door from a seated position</w:t>
      </w:r>
    </w:p>
    <w:p w14:paraId="16A96B38"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974518105"/>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Thermostats designed for visually impaired or ability to monitor and operate with electronic device such as a tablet computer</w:t>
      </w:r>
    </w:p>
    <w:p w14:paraId="7C82FBD6"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935020412"/>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Closet storage is adjustable in a majority of the closets provided</w:t>
      </w:r>
    </w:p>
    <w:p w14:paraId="48043F4C"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1290431752"/>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Audio/visual doorbell</w:t>
      </w:r>
    </w:p>
    <w:p w14:paraId="65FD1881"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1639331665"/>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Covered entry with adequate lighting and interior or exterior bench space for parcels or groceries</w:t>
      </w:r>
    </w:p>
    <w:p w14:paraId="39A1FB29"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1443502772"/>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Lettering and numbering with all characters and symbols contrasting with their background</w:t>
      </w:r>
    </w:p>
    <w:p w14:paraId="162D15C2"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1130469346"/>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Braille characters included to the left on all interior signage</w:t>
      </w:r>
    </w:p>
    <w:p w14:paraId="5AA8805A"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1800757895"/>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Parking spaces provided for at least 50 percent of Universal Design qualifying units, rounded up to the nearest whole number, with a five-foot wide adjacent auxiliary space connected to accessible route</w:t>
      </w:r>
    </w:p>
    <w:p w14:paraId="0D50E479"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2007733376"/>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Residential elevator or chair lift space structured for future use in multiple level homes</w:t>
      </w:r>
    </w:p>
    <w:p w14:paraId="7359BF62"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1504620908"/>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Enterprise Green Communities Model Specifications are used for applicable sections for the Universal Design qualifying units</w:t>
      </w:r>
    </w:p>
    <w:p w14:paraId="5510131A"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794296743"/>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Unit is located in a community where physical activity is provided for in a fitness facility, or proximity to a biking or walking path or community garden</w:t>
      </w:r>
    </w:p>
    <w:p w14:paraId="64B9BA10" w14:textId="77777777" w:rsidR="008E5BCF" w:rsidRPr="00F341A7" w:rsidRDefault="00022688" w:rsidP="008E5BCF">
      <w:pPr>
        <w:spacing w:before="39" w:after="56"/>
        <w:ind w:left="990" w:right="117" w:hanging="270"/>
        <w:rPr>
          <w:rFonts w:cstheme="minorHAnsi"/>
          <w:w w:val="90"/>
          <w:sz w:val="24"/>
          <w:szCs w:val="24"/>
        </w:rPr>
      </w:pPr>
      <w:sdt>
        <w:sdtPr>
          <w:rPr>
            <w:rFonts w:cstheme="minorHAnsi"/>
            <w:w w:val="90"/>
            <w:sz w:val="24"/>
            <w:szCs w:val="24"/>
          </w:rPr>
          <w:id w:val="391007421"/>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w w:val="90"/>
              <w:sz w:val="24"/>
              <w:szCs w:val="24"/>
            </w:rPr>
            <w:t>☐</w:t>
          </w:r>
        </w:sdtContent>
      </w:sdt>
      <w:r w:rsidR="008E5BCF" w:rsidRPr="00F341A7">
        <w:rPr>
          <w:rFonts w:cstheme="minorHAnsi"/>
          <w:w w:val="90"/>
          <w:sz w:val="24"/>
          <w:szCs w:val="24"/>
        </w:rPr>
        <w:t xml:space="preserve"> Other modifications which make units livable for disabled populations, as demonstrated by credible evidence provided in the application, at the sole discretion of Minneapolis Homes</w:t>
      </w:r>
    </w:p>
    <w:p w14:paraId="4423EE0D" w14:textId="77777777" w:rsidR="008E5BCF" w:rsidRPr="00F341A7" w:rsidRDefault="008E5BCF" w:rsidP="008E5BCF">
      <w:pPr>
        <w:rPr>
          <w:rFonts w:cstheme="minorHAnsi"/>
          <w:sz w:val="24"/>
          <w:szCs w:val="24"/>
        </w:rPr>
      </w:pPr>
    </w:p>
    <w:p w14:paraId="10E3C54B" w14:textId="0C556D2D" w:rsidR="00632550" w:rsidRPr="002B6580" w:rsidRDefault="591FFCAD" w:rsidP="00F516EB">
      <w:pPr>
        <w:pStyle w:val="ListParagraph"/>
        <w:numPr>
          <w:ilvl w:val="0"/>
          <w:numId w:val="1"/>
        </w:numPr>
        <w:spacing w:before="39" w:after="56"/>
        <w:ind w:right="117"/>
        <w:rPr>
          <w:rFonts w:ascii="Calibri" w:eastAsia="Calibri" w:hAnsi="Calibri" w:cs="Calibri"/>
          <w:w w:val="90"/>
          <w:sz w:val="24"/>
          <w:szCs w:val="24"/>
        </w:rPr>
      </w:pPr>
      <w:r w:rsidRPr="00441E4A">
        <w:rPr>
          <w:rFonts w:ascii="Calibri" w:eastAsia="Calibri" w:hAnsi="Calibri" w:cs="Calibri"/>
          <w:sz w:val="24"/>
          <w:szCs w:val="24"/>
        </w:rPr>
        <w:t xml:space="preserve">All projects must meet the 2023-24 MN overlay to the 2020 Enterprise </w:t>
      </w:r>
      <w:hyperlink r:id="rId21" w:history="1">
        <w:r w:rsidRPr="00441E4A">
          <w:rPr>
            <w:rStyle w:val="Hyperlink"/>
            <w:rFonts w:ascii="Calibri" w:eastAsia="Calibri" w:hAnsi="Calibri" w:cs="Calibri"/>
            <w:b/>
            <w:bCs/>
            <w:sz w:val="24"/>
            <w:szCs w:val="24"/>
          </w:rPr>
          <w:t>Green Communities criteria</w:t>
        </w:r>
      </w:hyperlink>
      <w:r w:rsidRPr="00441E4A">
        <w:rPr>
          <w:rFonts w:ascii="Calibri" w:eastAsia="Calibri" w:hAnsi="Calibri" w:cs="Calibri"/>
          <w:b/>
          <w:bCs/>
          <w:sz w:val="24"/>
          <w:szCs w:val="24"/>
        </w:rPr>
        <w:t xml:space="preserve">. New construction </w:t>
      </w:r>
      <w:r w:rsidRPr="00441E4A">
        <w:rPr>
          <w:rFonts w:ascii="Calibri" w:eastAsia="Calibri" w:hAnsi="Calibri" w:cs="Calibri"/>
          <w:sz w:val="24"/>
          <w:szCs w:val="24"/>
        </w:rPr>
        <w:t xml:space="preserve">one- to three-unit projects also require compliance with the </w:t>
      </w:r>
      <w:hyperlink r:id="rId22" w:history="1">
        <w:r w:rsidRPr="00441E4A">
          <w:rPr>
            <w:rStyle w:val="Hyperlink"/>
            <w:rFonts w:ascii="Calibri" w:eastAsia="Calibri" w:hAnsi="Calibri" w:cs="Calibri"/>
            <w:b/>
            <w:bCs/>
            <w:sz w:val="24"/>
            <w:szCs w:val="24"/>
          </w:rPr>
          <w:t>Department of Energy Zero Energy Ready Homes program</w:t>
        </w:r>
      </w:hyperlink>
      <w:r w:rsidRPr="00441E4A">
        <w:rPr>
          <w:rFonts w:ascii="Calibri" w:eastAsia="Calibri" w:hAnsi="Calibri" w:cs="Calibri"/>
          <w:sz w:val="24"/>
          <w:szCs w:val="24"/>
        </w:rPr>
        <w:t xml:space="preserve"> (NEW THIS YEAR) VERSION 2 COMPLIANCE and will collect documentation after funding awards are made. Where inconsistency exists between the two standards, the higher standard will apply.</w:t>
      </w:r>
    </w:p>
    <w:p w14:paraId="2B6B81E3" w14:textId="77777777" w:rsidR="008E5BCF" w:rsidRPr="00F341A7" w:rsidRDefault="008E5BCF" w:rsidP="008E5BCF">
      <w:pPr>
        <w:pStyle w:val="ListParagraph"/>
        <w:spacing w:before="39" w:after="56"/>
        <w:ind w:right="117"/>
        <w:rPr>
          <w:rFonts w:cstheme="minorHAnsi"/>
          <w:w w:val="90"/>
          <w:sz w:val="24"/>
          <w:szCs w:val="24"/>
        </w:rPr>
      </w:pPr>
    </w:p>
    <w:p w14:paraId="5662BE26" w14:textId="77777777" w:rsidR="008E5BCF" w:rsidRPr="00F341A7" w:rsidRDefault="008E5BCF" w:rsidP="00BC6C82">
      <w:pPr>
        <w:pStyle w:val="ListParagraph"/>
        <w:spacing w:before="39" w:after="56"/>
        <w:ind w:left="810" w:right="117"/>
        <w:rPr>
          <w:rFonts w:cstheme="minorHAnsi"/>
          <w:w w:val="90"/>
          <w:sz w:val="24"/>
          <w:szCs w:val="24"/>
        </w:rPr>
      </w:pPr>
      <w:r w:rsidRPr="00F341A7">
        <w:rPr>
          <w:rFonts w:cstheme="minorHAnsi"/>
          <w:w w:val="90"/>
          <w:sz w:val="24"/>
          <w:szCs w:val="24"/>
        </w:rPr>
        <w:t>Does your organization intend to implement optional Enterprise Green Communities criteria beyond the mandatory requirements?</w:t>
      </w:r>
    </w:p>
    <w:p w14:paraId="2525AC18" w14:textId="7189700D" w:rsidR="008E5BCF" w:rsidRPr="00F341A7" w:rsidRDefault="008E5BCF" w:rsidP="00D127DA">
      <w:pPr>
        <w:ind w:left="810" w:hanging="180"/>
        <w:rPr>
          <w:rFonts w:cstheme="minorHAnsi"/>
          <w:w w:val="90"/>
          <w:sz w:val="24"/>
          <w:szCs w:val="24"/>
        </w:rPr>
      </w:pPr>
      <w:r w:rsidRPr="00F341A7">
        <w:rPr>
          <w:rFonts w:cstheme="minorHAnsi"/>
          <w:w w:val="90"/>
          <w:sz w:val="24"/>
          <w:szCs w:val="24"/>
        </w:rPr>
        <w:tab/>
      </w:r>
      <w:sdt>
        <w:sdtPr>
          <w:rPr>
            <w:rFonts w:eastAsia="MS Gothic" w:cstheme="minorHAnsi"/>
            <w:w w:val="90"/>
            <w:sz w:val="24"/>
            <w:szCs w:val="24"/>
          </w:rPr>
          <w:id w:val="902414959"/>
          <w14:checkbox>
            <w14:checked w14:val="0"/>
            <w14:checkedState w14:val="2612" w14:font="MS Gothic"/>
            <w14:uncheckedState w14:val="2610" w14:font="MS Gothic"/>
          </w14:checkbox>
        </w:sdtPr>
        <w:sdtEndPr/>
        <w:sdtContent>
          <w:r w:rsidRPr="00F341A7">
            <w:rPr>
              <w:rFonts w:ascii="Segoe UI Symbol" w:eastAsia="MS Gothic" w:hAnsi="Segoe UI Symbol" w:cs="Segoe UI Symbol" w:hint="eastAsia"/>
              <w:w w:val="90"/>
              <w:sz w:val="24"/>
              <w:szCs w:val="24"/>
            </w:rPr>
            <w:t>☐</w:t>
          </w:r>
        </w:sdtContent>
      </w:sdt>
      <w:r w:rsidRPr="00F341A7">
        <w:rPr>
          <w:rFonts w:cstheme="minorHAnsi"/>
          <w:w w:val="90"/>
          <w:sz w:val="24"/>
          <w:szCs w:val="24"/>
        </w:rPr>
        <w:t xml:space="preserve"> </w:t>
      </w:r>
      <w:r w:rsidR="00D127DA" w:rsidRPr="00F341A7">
        <w:rPr>
          <w:rFonts w:cstheme="minorHAnsi"/>
          <w:w w:val="90"/>
          <w:sz w:val="24"/>
          <w:szCs w:val="24"/>
        </w:rPr>
        <w:t xml:space="preserve">Yes </w:t>
      </w:r>
      <w:r w:rsidR="00D127DA" w:rsidRPr="00F341A7">
        <w:rPr>
          <w:rFonts w:cstheme="minorHAnsi"/>
          <w:w w:val="90"/>
          <w:sz w:val="24"/>
          <w:szCs w:val="24"/>
        </w:rPr>
        <w:tab/>
      </w:r>
      <w:r w:rsidRPr="00F341A7">
        <w:rPr>
          <w:rFonts w:cstheme="minorHAnsi"/>
          <w:w w:val="90"/>
          <w:sz w:val="24"/>
          <w:szCs w:val="24"/>
        </w:rPr>
        <w:tab/>
      </w:r>
      <w:sdt>
        <w:sdtPr>
          <w:rPr>
            <w:rFonts w:eastAsia="MS Gothic" w:cstheme="minorHAnsi"/>
            <w:w w:val="90"/>
            <w:sz w:val="24"/>
            <w:szCs w:val="24"/>
          </w:rPr>
          <w:id w:val="-1886015884"/>
          <w14:checkbox>
            <w14:checked w14:val="0"/>
            <w14:checkedState w14:val="2612" w14:font="MS Gothic"/>
            <w14:uncheckedState w14:val="2610" w14:font="MS Gothic"/>
          </w14:checkbox>
        </w:sdtPr>
        <w:sdtEndPr/>
        <w:sdtContent>
          <w:r w:rsidR="00FF7FA8" w:rsidRPr="00F341A7">
            <w:rPr>
              <w:rFonts w:ascii="Segoe UI Symbol" w:eastAsia="MS Gothic" w:hAnsi="Segoe UI Symbol" w:cs="Segoe UI Symbol" w:hint="eastAsia"/>
              <w:w w:val="90"/>
              <w:sz w:val="24"/>
              <w:szCs w:val="24"/>
            </w:rPr>
            <w:t>☐</w:t>
          </w:r>
        </w:sdtContent>
      </w:sdt>
      <w:r w:rsidRPr="00F341A7">
        <w:rPr>
          <w:rFonts w:cstheme="minorHAnsi"/>
          <w:w w:val="90"/>
          <w:sz w:val="24"/>
          <w:szCs w:val="24"/>
        </w:rPr>
        <w:t xml:space="preserve"> No </w:t>
      </w:r>
    </w:p>
    <w:p w14:paraId="3147EAF6" w14:textId="77777777" w:rsidR="008E5BCF" w:rsidRPr="00F341A7" w:rsidRDefault="008E5BCF" w:rsidP="008E5BCF">
      <w:pPr>
        <w:rPr>
          <w:rFonts w:cstheme="minorHAnsi"/>
          <w:b/>
          <w:w w:val="90"/>
          <w:sz w:val="24"/>
          <w:szCs w:val="24"/>
        </w:rPr>
      </w:pPr>
    </w:p>
    <w:p w14:paraId="0CC7151E" w14:textId="77777777" w:rsidR="008E5BCF" w:rsidRPr="00F341A7" w:rsidRDefault="008E5BCF" w:rsidP="00F516EB">
      <w:pPr>
        <w:pStyle w:val="ListParagraph"/>
        <w:numPr>
          <w:ilvl w:val="0"/>
          <w:numId w:val="1"/>
        </w:numPr>
        <w:spacing w:before="39" w:after="56"/>
        <w:ind w:right="117"/>
        <w:rPr>
          <w:rFonts w:eastAsiaTheme="minorEastAsia" w:cstheme="minorHAnsi"/>
          <w:w w:val="90"/>
          <w:sz w:val="24"/>
          <w:szCs w:val="24"/>
        </w:rPr>
      </w:pPr>
      <w:r w:rsidRPr="00F341A7">
        <w:rPr>
          <w:rFonts w:cstheme="minorHAnsi"/>
          <w:w w:val="90"/>
          <w:sz w:val="24"/>
          <w:szCs w:val="24"/>
        </w:rPr>
        <w:t xml:space="preserve">If </w:t>
      </w:r>
      <w:r w:rsidRPr="00F341A7">
        <w:rPr>
          <w:rFonts w:cstheme="minorHAnsi"/>
          <w:b/>
          <w:w w:val="90"/>
          <w:sz w:val="24"/>
          <w:szCs w:val="24"/>
        </w:rPr>
        <w:t>YES</w:t>
      </w:r>
      <w:r w:rsidRPr="00F341A7">
        <w:rPr>
          <w:rFonts w:cstheme="minorHAnsi"/>
          <w:w w:val="90"/>
          <w:sz w:val="24"/>
          <w:szCs w:val="24"/>
        </w:rPr>
        <w:t xml:space="preserve">, please review the </w:t>
      </w:r>
      <w:hyperlink r:id="rId23" w:history="1">
        <w:r w:rsidRPr="00F341A7">
          <w:rPr>
            <w:rStyle w:val="Hyperlink"/>
            <w:rFonts w:cstheme="minorHAnsi"/>
            <w:color w:val="auto"/>
            <w:w w:val="90"/>
            <w:sz w:val="24"/>
            <w:szCs w:val="24"/>
          </w:rPr>
          <w:t>Enterprise Guide</w:t>
        </w:r>
      </w:hyperlink>
      <w:r w:rsidRPr="00F341A7">
        <w:rPr>
          <w:rFonts w:cstheme="minorHAnsi"/>
          <w:w w:val="90"/>
          <w:sz w:val="24"/>
          <w:szCs w:val="24"/>
        </w:rPr>
        <w:t xml:space="preserve"> and indicate which criteria below your organization will implement. Responses will be incorporated into your contract.</w:t>
      </w:r>
    </w:p>
    <w:p w14:paraId="4C81E67B" w14:textId="77777777" w:rsidR="008E5BCF" w:rsidRPr="00F341A7" w:rsidRDefault="008E5BCF" w:rsidP="008E5BCF">
      <w:pPr>
        <w:spacing w:before="39" w:after="56"/>
        <w:ind w:right="117"/>
        <w:rPr>
          <w:rFonts w:cstheme="minorHAnsi"/>
          <w:sz w:val="24"/>
          <w:szCs w:val="24"/>
        </w:rPr>
      </w:pPr>
      <w:r w:rsidRPr="00F341A7">
        <w:rPr>
          <w:rFonts w:cstheme="minorHAnsi"/>
          <w:w w:val="90"/>
          <w:sz w:val="24"/>
          <w:szCs w:val="24"/>
        </w:rPr>
        <w:tab/>
      </w:r>
      <w:sdt>
        <w:sdtPr>
          <w:rPr>
            <w:rFonts w:cstheme="minorHAnsi"/>
            <w:w w:val="90"/>
            <w:sz w:val="24"/>
            <w:szCs w:val="24"/>
          </w:rPr>
          <w:id w:val="684724324"/>
          <w14:checkbox>
            <w14:checked w14:val="0"/>
            <w14:checkedState w14:val="2612" w14:font="MS Gothic"/>
            <w14:uncheckedState w14:val="2610" w14:font="MS Gothic"/>
          </w14:checkbox>
        </w:sdtPr>
        <w:sdtEndPr/>
        <w:sdtContent>
          <w:r w:rsidRPr="00F341A7">
            <w:rPr>
              <w:rFonts w:ascii="Segoe UI Symbol" w:eastAsia="MS Gothic" w:hAnsi="Segoe UI Symbol" w:cs="Segoe UI Symbol" w:hint="eastAsia"/>
              <w:w w:val="90"/>
              <w:sz w:val="24"/>
              <w:szCs w:val="24"/>
            </w:rPr>
            <w:t>☐</w:t>
          </w:r>
        </w:sdtContent>
      </w:sdt>
      <w:r w:rsidRPr="00F341A7">
        <w:rPr>
          <w:rFonts w:cstheme="minorHAnsi"/>
          <w:sz w:val="24"/>
          <w:szCs w:val="24"/>
        </w:rPr>
        <w:t>2.4</w:t>
      </w:r>
      <w:r w:rsidRPr="00F341A7">
        <w:rPr>
          <w:rFonts w:cstheme="minorHAnsi"/>
          <w:sz w:val="24"/>
          <w:szCs w:val="24"/>
        </w:rPr>
        <w:t> </w:t>
      </w:r>
      <w:r w:rsidRPr="00F341A7">
        <w:rPr>
          <w:rFonts w:cstheme="minorHAnsi"/>
          <w:sz w:val="24"/>
          <w:szCs w:val="24"/>
        </w:rPr>
        <w:t>Compact Development</w:t>
      </w:r>
    </w:p>
    <w:p w14:paraId="2E73DA92" w14:textId="77777777" w:rsidR="008E5BCF" w:rsidRPr="00F341A7" w:rsidRDefault="008E5BCF" w:rsidP="008E5BCF">
      <w:pPr>
        <w:spacing w:before="39" w:after="56"/>
        <w:ind w:right="117"/>
        <w:rPr>
          <w:rFonts w:cstheme="minorHAnsi"/>
          <w:sz w:val="24"/>
          <w:szCs w:val="24"/>
        </w:rPr>
      </w:pPr>
      <w:r w:rsidRPr="00F341A7">
        <w:rPr>
          <w:rFonts w:cstheme="minorHAnsi"/>
          <w:sz w:val="24"/>
          <w:szCs w:val="24"/>
        </w:rPr>
        <w:tab/>
      </w:r>
      <w:sdt>
        <w:sdtPr>
          <w:rPr>
            <w:rFonts w:cstheme="minorHAnsi"/>
            <w:sz w:val="24"/>
            <w:szCs w:val="24"/>
          </w:rPr>
          <w:id w:val="390695928"/>
          <w14:checkbox>
            <w14:checked w14:val="0"/>
            <w14:checkedState w14:val="2612" w14:font="MS Gothic"/>
            <w14:uncheckedState w14:val="2610" w14:font="MS Gothic"/>
          </w14:checkbox>
        </w:sdtPr>
        <w:sdtEndPr/>
        <w:sdtContent>
          <w:r w:rsidRPr="00F341A7">
            <w:rPr>
              <w:rFonts w:ascii="Segoe UI Symbol" w:eastAsia="MS Gothic" w:hAnsi="Segoe UI Symbol" w:cs="Segoe UI Symbol" w:hint="eastAsia"/>
              <w:sz w:val="24"/>
              <w:szCs w:val="24"/>
            </w:rPr>
            <w:t>☐</w:t>
          </w:r>
        </w:sdtContent>
      </w:sdt>
      <w:r w:rsidRPr="00F341A7">
        <w:rPr>
          <w:rFonts w:cstheme="minorHAnsi"/>
          <w:sz w:val="24"/>
          <w:szCs w:val="24"/>
        </w:rPr>
        <w:t>2.10</w:t>
      </w:r>
      <w:r w:rsidRPr="00F341A7">
        <w:rPr>
          <w:rFonts w:cstheme="minorHAnsi"/>
          <w:sz w:val="24"/>
          <w:szCs w:val="24"/>
        </w:rPr>
        <w:t> </w:t>
      </w:r>
      <w:r w:rsidRPr="00F341A7">
        <w:rPr>
          <w:rFonts w:cstheme="minorHAnsi"/>
          <w:sz w:val="24"/>
          <w:szCs w:val="24"/>
        </w:rPr>
        <w:t>Passive Solar Heating /Cooling</w:t>
      </w:r>
    </w:p>
    <w:p w14:paraId="2D94DD5F" w14:textId="77777777" w:rsidR="008E5BCF" w:rsidRPr="00F341A7" w:rsidRDefault="00022688" w:rsidP="008E5BCF">
      <w:pPr>
        <w:spacing w:before="39" w:after="56"/>
        <w:ind w:right="117" w:firstLine="720"/>
        <w:rPr>
          <w:rFonts w:cstheme="minorHAnsi"/>
          <w:sz w:val="24"/>
          <w:szCs w:val="24"/>
        </w:rPr>
      </w:pPr>
      <w:sdt>
        <w:sdtPr>
          <w:rPr>
            <w:rFonts w:cstheme="minorHAnsi"/>
            <w:sz w:val="24"/>
            <w:szCs w:val="24"/>
          </w:rPr>
          <w:id w:val="364187217"/>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sz w:val="24"/>
              <w:szCs w:val="24"/>
            </w:rPr>
            <w:t>☐</w:t>
          </w:r>
        </w:sdtContent>
      </w:sdt>
      <w:r w:rsidR="008E5BCF" w:rsidRPr="00F341A7">
        <w:rPr>
          <w:rFonts w:cstheme="minorHAnsi"/>
          <w:sz w:val="24"/>
          <w:szCs w:val="24"/>
        </w:rPr>
        <w:t>3.6</w:t>
      </w:r>
      <w:r w:rsidR="008E5BCF" w:rsidRPr="00F341A7">
        <w:rPr>
          <w:rFonts w:cstheme="minorHAnsi"/>
          <w:sz w:val="24"/>
          <w:szCs w:val="24"/>
        </w:rPr>
        <w:t> </w:t>
      </w:r>
      <w:r w:rsidR="008E5BCF" w:rsidRPr="00F341A7">
        <w:rPr>
          <w:rFonts w:cstheme="minorHAnsi"/>
          <w:sz w:val="24"/>
          <w:szCs w:val="24"/>
        </w:rPr>
        <w:t>Surface Stormwater Management</w:t>
      </w:r>
    </w:p>
    <w:p w14:paraId="42FD402E" w14:textId="77777777" w:rsidR="008E5BCF" w:rsidRPr="00F341A7" w:rsidRDefault="00022688" w:rsidP="008E5BCF">
      <w:pPr>
        <w:spacing w:before="39" w:after="56"/>
        <w:ind w:right="117" w:firstLine="720"/>
        <w:rPr>
          <w:rFonts w:cstheme="minorHAnsi"/>
          <w:sz w:val="24"/>
          <w:szCs w:val="24"/>
        </w:rPr>
      </w:pPr>
      <w:sdt>
        <w:sdtPr>
          <w:rPr>
            <w:rFonts w:cstheme="minorHAnsi"/>
            <w:sz w:val="24"/>
            <w:szCs w:val="24"/>
          </w:rPr>
          <w:id w:val="1971242034"/>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sz w:val="24"/>
              <w:szCs w:val="24"/>
            </w:rPr>
            <w:t>☐</w:t>
          </w:r>
        </w:sdtContent>
      </w:sdt>
      <w:r w:rsidR="008E5BCF" w:rsidRPr="00F341A7">
        <w:rPr>
          <w:rFonts w:cstheme="minorHAnsi"/>
          <w:sz w:val="24"/>
          <w:szCs w:val="24"/>
        </w:rPr>
        <w:t>4.2</w:t>
      </w:r>
      <w:r w:rsidR="008E5BCF" w:rsidRPr="00F341A7">
        <w:rPr>
          <w:rFonts w:cstheme="minorHAnsi"/>
          <w:sz w:val="24"/>
          <w:szCs w:val="24"/>
        </w:rPr>
        <w:t> </w:t>
      </w:r>
      <w:r w:rsidR="008E5BCF" w:rsidRPr="00F341A7">
        <w:rPr>
          <w:rFonts w:cstheme="minorHAnsi"/>
          <w:sz w:val="24"/>
          <w:szCs w:val="24"/>
        </w:rPr>
        <w:t>Advanced Water Conservation</w:t>
      </w:r>
    </w:p>
    <w:p w14:paraId="0894072C" w14:textId="77777777" w:rsidR="008E5BCF" w:rsidRPr="00F341A7" w:rsidRDefault="00022688" w:rsidP="008E5BCF">
      <w:pPr>
        <w:spacing w:before="39" w:after="56"/>
        <w:ind w:right="117" w:firstLine="720"/>
        <w:rPr>
          <w:rFonts w:cstheme="minorHAnsi"/>
          <w:sz w:val="24"/>
          <w:szCs w:val="24"/>
        </w:rPr>
      </w:pPr>
      <w:sdt>
        <w:sdtPr>
          <w:rPr>
            <w:rFonts w:cstheme="minorHAnsi"/>
            <w:sz w:val="24"/>
            <w:szCs w:val="24"/>
          </w:rPr>
          <w:id w:val="523287664"/>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sz w:val="24"/>
              <w:szCs w:val="24"/>
            </w:rPr>
            <w:t>☐</w:t>
          </w:r>
        </w:sdtContent>
      </w:sdt>
      <w:r w:rsidR="008E5BCF" w:rsidRPr="00F341A7">
        <w:rPr>
          <w:rFonts w:cstheme="minorHAnsi"/>
          <w:sz w:val="24"/>
          <w:szCs w:val="24"/>
        </w:rPr>
        <w:t>4.4</w:t>
      </w:r>
      <w:r w:rsidR="008E5BCF" w:rsidRPr="00F341A7">
        <w:rPr>
          <w:rFonts w:cstheme="minorHAnsi"/>
          <w:sz w:val="24"/>
          <w:szCs w:val="24"/>
        </w:rPr>
        <w:t> </w:t>
      </w:r>
      <w:r w:rsidR="008E5BCF" w:rsidRPr="00F341A7">
        <w:rPr>
          <w:rFonts w:cstheme="minorHAnsi"/>
          <w:sz w:val="24"/>
          <w:szCs w:val="24"/>
        </w:rPr>
        <w:t>Efficient Plumbing Layout and Design</w:t>
      </w:r>
    </w:p>
    <w:p w14:paraId="31E3CA06" w14:textId="77777777" w:rsidR="008E5BCF" w:rsidRPr="00F341A7" w:rsidRDefault="00022688" w:rsidP="008E5BCF">
      <w:pPr>
        <w:spacing w:before="39" w:after="56"/>
        <w:ind w:right="117" w:firstLine="720"/>
        <w:rPr>
          <w:rFonts w:cstheme="minorHAnsi"/>
          <w:sz w:val="24"/>
          <w:szCs w:val="24"/>
        </w:rPr>
      </w:pPr>
      <w:sdt>
        <w:sdtPr>
          <w:rPr>
            <w:rFonts w:cstheme="minorHAnsi"/>
            <w:sz w:val="24"/>
            <w:szCs w:val="24"/>
          </w:rPr>
          <w:id w:val="2011718361"/>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sz w:val="24"/>
              <w:szCs w:val="24"/>
            </w:rPr>
            <w:t>☐</w:t>
          </w:r>
        </w:sdtContent>
      </w:sdt>
      <w:r w:rsidR="008E5BCF" w:rsidRPr="00F341A7">
        <w:rPr>
          <w:rFonts w:cstheme="minorHAnsi"/>
          <w:sz w:val="24"/>
          <w:szCs w:val="24"/>
        </w:rPr>
        <w:t>5.2a</w:t>
      </w:r>
      <w:r w:rsidR="008E5BCF" w:rsidRPr="00F341A7">
        <w:rPr>
          <w:rFonts w:cstheme="minorHAnsi"/>
          <w:sz w:val="24"/>
          <w:szCs w:val="24"/>
        </w:rPr>
        <w:t> </w:t>
      </w:r>
      <w:r w:rsidR="008E5BCF" w:rsidRPr="00F341A7">
        <w:rPr>
          <w:rFonts w:cstheme="minorHAnsi"/>
          <w:sz w:val="24"/>
          <w:szCs w:val="24"/>
        </w:rPr>
        <w:t>Additional Reductions in Energy Use</w:t>
      </w:r>
    </w:p>
    <w:p w14:paraId="0ACA1403" w14:textId="77777777" w:rsidR="008E5BCF" w:rsidRPr="00F341A7" w:rsidRDefault="00022688" w:rsidP="008E5BCF">
      <w:pPr>
        <w:spacing w:before="39" w:after="56"/>
        <w:ind w:right="117" w:firstLine="720"/>
        <w:rPr>
          <w:rFonts w:cstheme="minorHAnsi"/>
          <w:sz w:val="24"/>
          <w:szCs w:val="24"/>
        </w:rPr>
      </w:pPr>
      <w:sdt>
        <w:sdtPr>
          <w:rPr>
            <w:rFonts w:cstheme="minorHAnsi"/>
            <w:sz w:val="24"/>
            <w:szCs w:val="24"/>
          </w:rPr>
          <w:id w:val="1865325383"/>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sz w:val="24"/>
              <w:szCs w:val="24"/>
            </w:rPr>
            <w:t>☐</w:t>
          </w:r>
        </w:sdtContent>
      </w:sdt>
      <w:r w:rsidR="008E5BCF" w:rsidRPr="00F341A7">
        <w:rPr>
          <w:rFonts w:cstheme="minorHAnsi"/>
          <w:sz w:val="24"/>
          <w:szCs w:val="24"/>
        </w:rPr>
        <w:t>5.2b</w:t>
      </w:r>
      <w:r w:rsidR="008E5BCF" w:rsidRPr="00F341A7">
        <w:rPr>
          <w:rFonts w:cstheme="minorHAnsi"/>
          <w:sz w:val="24"/>
          <w:szCs w:val="24"/>
        </w:rPr>
        <w:t> </w:t>
      </w:r>
      <w:r w:rsidR="008E5BCF" w:rsidRPr="00F341A7">
        <w:rPr>
          <w:rFonts w:cstheme="minorHAnsi"/>
          <w:sz w:val="24"/>
          <w:szCs w:val="24"/>
        </w:rPr>
        <w:t>Advanced Certification: Nearing Net Zero</w:t>
      </w:r>
    </w:p>
    <w:p w14:paraId="056E63AD" w14:textId="77777777" w:rsidR="008E5BCF" w:rsidRPr="00F341A7" w:rsidRDefault="00022688" w:rsidP="008E5BCF">
      <w:pPr>
        <w:spacing w:before="39" w:after="56"/>
        <w:ind w:right="117" w:firstLine="720"/>
        <w:rPr>
          <w:rFonts w:cstheme="minorHAnsi"/>
          <w:sz w:val="24"/>
          <w:szCs w:val="24"/>
        </w:rPr>
      </w:pPr>
      <w:sdt>
        <w:sdtPr>
          <w:rPr>
            <w:rFonts w:cstheme="minorHAnsi"/>
            <w:sz w:val="24"/>
            <w:szCs w:val="24"/>
          </w:rPr>
          <w:id w:val="1630590896"/>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sz w:val="24"/>
              <w:szCs w:val="24"/>
            </w:rPr>
            <w:t>☐</w:t>
          </w:r>
        </w:sdtContent>
      </w:sdt>
      <w:r w:rsidR="008E5BCF" w:rsidRPr="00F341A7">
        <w:rPr>
          <w:rFonts w:cstheme="minorHAnsi"/>
          <w:sz w:val="24"/>
          <w:szCs w:val="24"/>
        </w:rPr>
        <w:t>5.7a</w:t>
      </w:r>
      <w:r w:rsidR="008E5BCF" w:rsidRPr="00F341A7">
        <w:rPr>
          <w:rFonts w:cstheme="minorHAnsi"/>
          <w:sz w:val="24"/>
          <w:szCs w:val="24"/>
        </w:rPr>
        <w:t> </w:t>
      </w:r>
      <w:r w:rsidR="008E5BCF" w:rsidRPr="00F341A7">
        <w:rPr>
          <w:rFonts w:cstheme="minorHAnsi"/>
          <w:sz w:val="24"/>
          <w:szCs w:val="24"/>
        </w:rPr>
        <w:t>Photovoltaic / Solar Hot Water Ready</w:t>
      </w:r>
    </w:p>
    <w:p w14:paraId="76F29A3E" w14:textId="77777777" w:rsidR="008E5BCF" w:rsidRPr="00F341A7" w:rsidRDefault="00022688" w:rsidP="008E5BCF">
      <w:pPr>
        <w:spacing w:before="39" w:after="56"/>
        <w:ind w:right="117" w:firstLine="720"/>
        <w:rPr>
          <w:rFonts w:cstheme="minorHAnsi"/>
          <w:sz w:val="24"/>
          <w:szCs w:val="24"/>
        </w:rPr>
      </w:pPr>
      <w:sdt>
        <w:sdtPr>
          <w:rPr>
            <w:rFonts w:cstheme="minorHAnsi"/>
            <w:sz w:val="24"/>
            <w:szCs w:val="24"/>
          </w:rPr>
          <w:id w:val="-452168502"/>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sz w:val="24"/>
              <w:szCs w:val="24"/>
            </w:rPr>
            <w:t>☐</w:t>
          </w:r>
        </w:sdtContent>
      </w:sdt>
      <w:r w:rsidR="008E5BCF" w:rsidRPr="00F341A7">
        <w:rPr>
          <w:rFonts w:cstheme="minorHAnsi"/>
          <w:sz w:val="24"/>
          <w:szCs w:val="24"/>
        </w:rPr>
        <w:t>5.7b</w:t>
      </w:r>
      <w:r w:rsidR="008E5BCF" w:rsidRPr="00F341A7">
        <w:rPr>
          <w:rFonts w:cstheme="minorHAnsi"/>
          <w:sz w:val="24"/>
          <w:szCs w:val="24"/>
        </w:rPr>
        <w:t> </w:t>
      </w:r>
      <w:r w:rsidR="008E5BCF" w:rsidRPr="00F341A7">
        <w:rPr>
          <w:rFonts w:cstheme="minorHAnsi"/>
          <w:sz w:val="24"/>
          <w:szCs w:val="24"/>
        </w:rPr>
        <w:t>Renewable Energy</w:t>
      </w:r>
    </w:p>
    <w:p w14:paraId="541437C8" w14:textId="77777777" w:rsidR="008E5BCF" w:rsidRPr="00F341A7" w:rsidRDefault="00022688" w:rsidP="008E5BCF">
      <w:pPr>
        <w:spacing w:before="39" w:after="56"/>
        <w:ind w:right="117" w:firstLine="720"/>
        <w:rPr>
          <w:rFonts w:cstheme="minorHAnsi"/>
          <w:sz w:val="24"/>
          <w:szCs w:val="24"/>
        </w:rPr>
      </w:pPr>
      <w:sdt>
        <w:sdtPr>
          <w:rPr>
            <w:rFonts w:cstheme="minorHAnsi"/>
            <w:sz w:val="24"/>
            <w:szCs w:val="24"/>
          </w:rPr>
          <w:id w:val="-1209948784"/>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sz w:val="24"/>
              <w:szCs w:val="24"/>
            </w:rPr>
            <w:t>☐</w:t>
          </w:r>
        </w:sdtContent>
      </w:sdt>
      <w:r w:rsidR="008E5BCF" w:rsidRPr="00F341A7">
        <w:rPr>
          <w:rFonts w:cstheme="minorHAnsi"/>
          <w:sz w:val="24"/>
          <w:szCs w:val="24"/>
        </w:rPr>
        <w:t>6.3</w:t>
      </w:r>
      <w:r w:rsidR="008E5BCF" w:rsidRPr="00F341A7">
        <w:rPr>
          <w:rFonts w:cstheme="minorHAnsi"/>
          <w:sz w:val="24"/>
          <w:szCs w:val="24"/>
        </w:rPr>
        <w:t> </w:t>
      </w:r>
      <w:r w:rsidR="008E5BCF" w:rsidRPr="00F341A7">
        <w:rPr>
          <w:rFonts w:cstheme="minorHAnsi"/>
          <w:sz w:val="24"/>
          <w:szCs w:val="24"/>
        </w:rPr>
        <w:t>Recycled Content Material</w:t>
      </w:r>
    </w:p>
    <w:p w14:paraId="26ACC5DB" w14:textId="77777777" w:rsidR="008E5BCF" w:rsidRPr="00F341A7" w:rsidRDefault="00022688" w:rsidP="008E5BCF">
      <w:pPr>
        <w:spacing w:before="39" w:after="56"/>
        <w:ind w:right="117" w:firstLine="720"/>
        <w:rPr>
          <w:rFonts w:cstheme="minorHAnsi"/>
          <w:sz w:val="24"/>
          <w:szCs w:val="24"/>
        </w:rPr>
      </w:pPr>
      <w:sdt>
        <w:sdtPr>
          <w:rPr>
            <w:rFonts w:cstheme="minorHAnsi"/>
            <w:sz w:val="24"/>
            <w:szCs w:val="24"/>
          </w:rPr>
          <w:id w:val="-730528307"/>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sz w:val="24"/>
              <w:szCs w:val="24"/>
            </w:rPr>
            <w:t>☐</w:t>
          </w:r>
        </w:sdtContent>
      </w:sdt>
      <w:r w:rsidR="008E5BCF" w:rsidRPr="00F341A7">
        <w:rPr>
          <w:rFonts w:cstheme="minorHAnsi"/>
          <w:sz w:val="24"/>
          <w:szCs w:val="24"/>
        </w:rPr>
        <w:t>6.7b</w:t>
      </w:r>
      <w:r w:rsidR="008E5BCF" w:rsidRPr="00F341A7">
        <w:rPr>
          <w:rFonts w:cstheme="minorHAnsi"/>
          <w:sz w:val="24"/>
          <w:szCs w:val="24"/>
        </w:rPr>
        <w:t> </w:t>
      </w:r>
      <w:r w:rsidR="008E5BCF" w:rsidRPr="00F341A7">
        <w:rPr>
          <w:rFonts w:cstheme="minorHAnsi"/>
          <w:sz w:val="24"/>
          <w:szCs w:val="24"/>
        </w:rPr>
        <w:t>Environmentally Preferable Flooring: Throughout Building</w:t>
      </w:r>
    </w:p>
    <w:p w14:paraId="4D2F2000" w14:textId="77777777" w:rsidR="008E5BCF" w:rsidRPr="00F341A7" w:rsidRDefault="00022688" w:rsidP="008E5BCF">
      <w:pPr>
        <w:spacing w:before="39" w:after="56"/>
        <w:ind w:right="117" w:firstLine="720"/>
        <w:rPr>
          <w:rFonts w:cstheme="minorHAnsi"/>
          <w:sz w:val="24"/>
          <w:szCs w:val="24"/>
        </w:rPr>
      </w:pPr>
      <w:sdt>
        <w:sdtPr>
          <w:rPr>
            <w:rFonts w:cstheme="minorHAnsi"/>
            <w:sz w:val="24"/>
            <w:szCs w:val="24"/>
          </w:rPr>
          <w:id w:val="-857819732"/>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sz w:val="24"/>
              <w:szCs w:val="24"/>
            </w:rPr>
            <w:t>☐</w:t>
          </w:r>
        </w:sdtContent>
      </w:sdt>
      <w:r w:rsidR="008E5BCF" w:rsidRPr="00F341A7">
        <w:rPr>
          <w:rFonts w:cstheme="minorHAnsi"/>
          <w:sz w:val="24"/>
          <w:szCs w:val="24"/>
        </w:rPr>
        <w:t>6.10</w:t>
      </w:r>
      <w:r w:rsidR="008E5BCF" w:rsidRPr="00F341A7">
        <w:rPr>
          <w:rFonts w:cstheme="minorHAnsi"/>
          <w:sz w:val="24"/>
          <w:szCs w:val="24"/>
        </w:rPr>
        <w:t> </w:t>
      </w:r>
      <w:r w:rsidR="008E5BCF" w:rsidRPr="00F341A7">
        <w:rPr>
          <w:rFonts w:cstheme="minorHAnsi"/>
          <w:sz w:val="24"/>
          <w:szCs w:val="24"/>
        </w:rPr>
        <w:t>Asthmagen-Free materials</w:t>
      </w:r>
    </w:p>
    <w:p w14:paraId="23EB77BE" w14:textId="77777777" w:rsidR="008E5BCF" w:rsidRPr="00F341A7" w:rsidRDefault="00022688" w:rsidP="008E5BCF">
      <w:pPr>
        <w:spacing w:before="39" w:after="56"/>
        <w:ind w:right="117" w:firstLine="720"/>
        <w:rPr>
          <w:rFonts w:cstheme="minorHAnsi"/>
          <w:sz w:val="24"/>
          <w:szCs w:val="24"/>
        </w:rPr>
      </w:pPr>
      <w:sdt>
        <w:sdtPr>
          <w:rPr>
            <w:rFonts w:cstheme="minorHAnsi"/>
            <w:sz w:val="24"/>
            <w:szCs w:val="24"/>
          </w:rPr>
          <w:id w:val="-295378631"/>
          <w14:checkbox>
            <w14:checked w14:val="0"/>
            <w14:checkedState w14:val="2612" w14:font="MS Gothic"/>
            <w14:uncheckedState w14:val="2610" w14:font="MS Gothic"/>
          </w14:checkbox>
        </w:sdtPr>
        <w:sdtEndPr/>
        <w:sdtContent>
          <w:r w:rsidR="008E5BCF" w:rsidRPr="00F341A7">
            <w:rPr>
              <w:rFonts w:ascii="Segoe UI Symbol" w:eastAsia="MS Gothic" w:hAnsi="Segoe UI Symbol" w:cs="Segoe UI Symbol" w:hint="eastAsia"/>
              <w:sz w:val="24"/>
              <w:szCs w:val="24"/>
            </w:rPr>
            <w:t>☐</w:t>
          </w:r>
        </w:sdtContent>
      </w:sdt>
      <w:r w:rsidR="008E5BCF" w:rsidRPr="00F341A7">
        <w:rPr>
          <w:rFonts w:cstheme="minorHAnsi"/>
          <w:sz w:val="24"/>
          <w:szCs w:val="24"/>
        </w:rPr>
        <w:t>6.11</w:t>
      </w:r>
      <w:r w:rsidR="008E5BCF" w:rsidRPr="00F341A7">
        <w:rPr>
          <w:rFonts w:cstheme="minorHAnsi"/>
          <w:sz w:val="24"/>
          <w:szCs w:val="24"/>
        </w:rPr>
        <w:t> </w:t>
      </w:r>
      <w:r w:rsidR="008E5BCF" w:rsidRPr="00F341A7">
        <w:rPr>
          <w:rFonts w:cstheme="minorHAnsi"/>
          <w:sz w:val="24"/>
          <w:szCs w:val="24"/>
        </w:rPr>
        <w:t>Reduced Heat-Island Effect: Roofing</w:t>
      </w:r>
    </w:p>
    <w:p w14:paraId="4DD6BEC2" w14:textId="77777777" w:rsidR="000F7617" w:rsidRPr="00C33405" w:rsidRDefault="000F7617" w:rsidP="00C33405">
      <w:pPr>
        <w:spacing w:before="39" w:after="56"/>
        <w:ind w:right="117"/>
        <w:rPr>
          <w:color w:val="008AC0"/>
          <w:w w:val="90"/>
        </w:rPr>
      </w:pPr>
    </w:p>
    <w:p w14:paraId="5C0C51A5" w14:textId="1EC0DB24" w:rsidR="00694E76" w:rsidRDefault="00694E76" w:rsidP="00694E76"/>
    <w:p w14:paraId="5FA517B5" w14:textId="67A3A9F3" w:rsidR="00694E76" w:rsidRPr="009340DE" w:rsidRDefault="00707FAB" w:rsidP="00F516EB">
      <w:pPr>
        <w:pStyle w:val="ListParagraph"/>
        <w:numPr>
          <w:ilvl w:val="0"/>
          <w:numId w:val="8"/>
        </w:numPr>
        <w:rPr>
          <w:b/>
          <w:bCs/>
          <w:color w:val="008AC0"/>
          <w:w w:val="90"/>
          <w:sz w:val="32"/>
          <w:szCs w:val="32"/>
        </w:rPr>
      </w:pPr>
      <w:r>
        <w:rPr>
          <w:noProof/>
        </w:rPr>
        <mc:AlternateContent>
          <mc:Choice Requires="wps">
            <w:drawing>
              <wp:anchor distT="0" distB="0" distL="114300" distR="114300" simplePos="0" relativeHeight="251658242" behindDoc="1" locked="0" layoutInCell="1" allowOverlap="1" wp14:anchorId="6A0E9049" wp14:editId="62BE5CDD">
                <wp:simplePos x="0" y="0"/>
                <wp:positionH relativeFrom="margin">
                  <wp:align>left</wp:align>
                </wp:positionH>
                <wp:positionV relativeFrom="paragraph">
                  <wp:posOffset>-168599</wp:posOffset>
                </wp:positionV>
                <wp:extent cx="6858000" cy="6858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858000" cy="6858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C8D73" id="Rectangle 10" o:spid="_x0000_s1026" style="position:absolute;margin-left:0;margin-top:-13.3pt;width:540pt;height:54pt;z-index:-25165823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" fillcolor="#d8d8d8 [2732]" strokecolor="#1f3763 [1604]" strokeweight="1pt">
                <w10:wrap anchorx="margin"/>
              </v:rect>
            </w:pict>
          </mc:Fallback>
        </mc:AlternateContent>
      </w:r>
      <w:r w:rsidR="00694E76" w:rsidRPr="009340DE">
        <w:rPr>
          <w:b/>
          <w:bCs/>
          <w:color w:val="008AC0"/>
          <w:w w:val="90"/>
          <w:sz w:val="32"/>
          <w:szCs w:val="32"/>
        </w:rPr>
        <w:t>Compliance Requirements Acknowledgement</w:t>
      </w:r>
    </w:p>
    <w:p w14:paraId="5B8B62C1" w14:textId="2A1C16C3" w:rsidR="00694E76" w:rsidRDefault="00694E76" w:rsidP="00694E76">
      <w:pPr>
        <w:ind w:left="720"/>
        <w:rPr>
          <w:b/>
          <w:bCs/>
          <w:color w:val="008AC0"/>
          <w:w w:val="90"/>
          <w:sz w:val="32"/>
          <w:szCs w:val="32"/>
        </w:rPr>
      </w:pPr>
    </w:p>
    <w:p w14:paraId="429BD8E4" w14:textId="1EFAAA96" w:rsidR="00694E76" w:rsidRDefault="00694E76" w:rsidP="00694E76">
      <w:pPr>
        <w:rPr>
          <w:b/>
          <w:bCs/>
          <w:color w:val="008AC0"/>
          <w:w w:val="90"/>
        </w:rPr>
      </w:pPr>
    </w:p>
    <w:p w14:paraId="3AFA7EA3" w14:textId="77777777" w:rsidR="00B63172" w:rsidRDefault="00B63172" w:rsidP="00694E76">
      <w:pPr>
        <w:rPr>
          <w:b/>
          <w:bCs/>
          <w:color w:val="008AC0"/>
          <w:w w:val="90"/>
        </w:rPr>
      </w:pPr>
    </w:p>
    <w:p w14:paraId="05E8C91C" w14:textId="2534068E" w:rsidR="00694E76" w:rsidRPr="00EF44E5" w:rsidRDefault="00694E76" w:rsidP="00F516EB">
      <w:pPr>
        <w:pStyle w:val="ListParagraph"/>
        <w:numPr>
          <w:ilvl w:val="0"/>
          <w:numId w:val="1"/>
        </w:numPr>
        <w:rPr>
          <w:rFonts w:cstheme="minorHAnsi"/>
          <w:w w:val="90"/>
          <w:sz w:val="24"/>
          <w:szCs w:val="24"/>
        </w:rPr>
      </w:pPr>
      <w:r w:rsidRPr="00EF44E5">
        <w:rPr>
          <w:rFonts w:cstheme="minorHAnsi"/>
          <w:w w:val="90"/>
          <w:sz w:val="24"/>
          <w:szCs w:val="24"/>
        </w:rPr>
        <w:t>By submitting this application, you are agreeing to comply with all City requirements including but not limited to the following:</w:t>
      </w:r>
    </w:p>
    <w:p w14:paraId="752427F1" w14:textId="77777777" w:rsidR="00694E76" w:rsidRPr="00EF44E5" w:rsidRDefault="00694E76" w:rsidP="00F516EB">
      <w:pPr>
        <w:pStyle w:val="ListParagraph"/>
        <w:numPr>
          <w:ilvl w:val="0"/>
          <w:numId w:val="5"/>
        </w:numPr>
        <w:rPr>
          <w:w w:val="90"/>
          <w:sz w:val="24"/>
          <w:szCs w:val="24"/>
        </w:rPr>
      </w:pPr>
      <w:r w:rsidRPr="4A840711">
        <w:rPr>
          <w:w w:val="90"/>
          <w:sz w:val="24"/>
          <w:szCs w:val="24"/>
        </w:rPr>
        <w:t>An Affirmative Action Plan with current workforce hiring goals for minority and women are required for all projects that receive more than $100,000 of financing.</w:t>
      </w:r>
    </w:p>
    <w:p w14:paraId="74471C85" w14:textId="5CFDEC02" w:rsidR="00694E76" w:rsidRPr="00EF44E5" w:rsidRDefault="46FA2A40" w:rsidP="00F516EB">
      <w:pPr>
        <w:pStyle w:val="ListParagraph"/>
        <w:numPr>
          <w:ilvl w:val="0"/>
          <w:numId w:val="5"/>
        </w:numPr>
        <w:rPr>
          <w:rFonts w:cstheme="minorHAnsi"/>
          <w:w w:val="90"/>
          <w:sz w:val="24"/>
          <w:szCs w:val="24"/>
        </w:rPr>
      </w:pPr>
      <w:r w:rsidRPr="439D652D">
        <w:rPr>
          <w:w w:val="90"/>
          <w:sz w:val="24"/>
          <w:szCs w:val="24"/>
        </w:rPr>
        <w:t xml:space="preserve">State prevailing wage or living wage as required. </w:t>
      </w:r>
      <w:r w:rsidR="00694E76" w:rsidRPr="00EF44E5">
        <w:rPr>
          <w:rFonts w:cstheme="minorHAnsi"/>
          <w:w w:val="90"/>
          <w:sz w:val="24"/>
          <w:szCs w:val="24"/>
        </w:rPr>
        <w:t xml:space="preserve">Section 3 requirements apply for any developer that receives more than $200,000 of federal funds within a year.  </w:t>
      </w:r>
    </w:p>
    <w:p w14:paraId="58EC1DE1" w14:textId="77777777" w:rsidR="00694E76" w:rsidRPr="00EF44E5" w:rsidRDefault="00694E76" w:rsidP="00F516EB">
      <w:pPr>
        <w:pStyle w:val="ListParagraph"/>
        <w:numPr>
          <w:ilvl w:val="0"/>
          <w:numId w:val="5"/>
        </w:numPr>
        <w:rPr>
          <w:rFonts w:cstheme="minorHAnsi"/>
          <w:w w:val="90"/>
          <w:sz w:val="24"/>
          <w:szCs w:val="24"/>
        </w:rPr>
      </w:pPr>
      <w:r w:rsidRPr="00EF44E5">
        <w:rPr>
          <w:rFonts w:cstheme="minorHAnsi"/>
          <w:w w:val="90"/>
          <w:sz w:val="24"/>
          <w:szCs w:val="24"/>
        </w:rPr>
        <w:t xml:space="preserve">Small and Underutilized Business Program goals are required for any project that receives more than $175,000 of City subsidy. </w:t>
      </w:r>
    </w:p>
    <w:p w14:paraId="424A43AA" w14:textId="44D4FDF7" w:rsidR="008C3506" w:rsidRPr="00EF44E5" w:rsidRDefault="008C3506" w:rsidP="00F516EB">
      <w:pPr>
        <w:pStyle w:val="ListParagraph"/>
        <w:numPr>
          <w:ilvl w:val="0"/>
          <w:numId w:val="5"/>
        </w:numPr>
        <w:rPr>
          <w:rFonts w:cstheme="minorHAnsi"/>
          <w:w w:val="90"/>
          <w:sz w:val="24"/>
          <w:szCs w:val="24"/>
        </w:rPr>
      </w:pPr>
      <w:r w:rsidRPr="00EF44E5">
        <w:rPr>
          <w:rFonts w:cstheme="minorHAnsi"/>
          <w:w w:val="90"/>
          <w:sz w:val="24"/>
          <w:szCs w:val="24"/>
        </w:rPr>
        <w:t>Applicants</w:t>
      </w:r>
      <w:r w:rsidR="00694E76" w:rsidRPr="00EF44E5">
        <w:rPr>
          <w:rFonts w:cstheme="minorHAnsi"/>
          <w:w w:val="90"/>
          <w:sz w:val="24"/>
          <w:szCs w:val="24"/>
        </w:rPr>
        <w:t xml:space="preserve"> will be required to comply with non-discrimination laws and affirmatively market the availability of units</w:t>
      </w:r>
      <w:r w:rsidRPr="00EF44E5">
        <w:rPr>
          <w:rFonts w:cstheme="minorHAnsi"/>
          <w:w w:val="90"/>
          <w:sz w:val="24"/>
          <w:szCs w:val="24"/>
        </w:rPr>
        <w:t>.</w:t>
      </w:r>
    </w:p>
    <w:p w14:paraId="79403607" w14:textId="761D15C4" w:rsidR="00ED1F63" w:rsidRPr="00EF44E5" w:rsidRDefault="00ED1F63" w:rsidP="00F516EB">
      <w:pPr>
        <w:pStyle w:val="ListParagraph"/>
        <w:numPr>
          <w:ilvl w:val="0"/>
          <w:numId w:val="5"/>
        </w:numPr>
        <w:rPr>
          <w:w w:val="90"/>
          <w:sz w:val="24"/>
          <w:szCs w:val="24"/>
        </w:rPr>
      </w:pPr>
      <w:r w:rsidRPr="439D652D">
        <w:rPr>
          <w:w w:val="90"/>
          <w:sz w:val="24"/>
          <w:szCs w:val="24"/>
        </w:rPr>
        <w:t>Minneapolis Homes: Financing Program Manual</w:t>
      </w:r>
    </w:p>
    <w:p w14:paraId="48169AD1" w14:textId="5A38C856" w:rsidR="70136D5B" w:rsidRDefault="70136D5B" w:rsidP="00F516EB">
      <w:pPr>
        <w:pStyle w:val="ListParagraph"/>
        <w:numPr>
          <w:ilvl w:val="0"/>
          <w:numId w:val="5"/>
        </w:numPr>
        <w:rPr>
          <w:rFonts w:ascii="Calibri" w:eastAsia="Calibri" w:hAnsi="Calibri" w:cs="Calibri"/>
          <w:sz w:val="24"/>
          <w:szCs w:val="24"/>
        </w:rPr>
      </w:pPr>
      <w:r w:rsidRPr="00441E4A">
        <w:rPr>
          <w:rFonts w:ascii="Calibri" w:eastAsia="Calibri" w:hAnsi="Calibri" w:cs="Calibri"/>
          <w:sz w:val="24"/>
          <w:szCs w:val="24"/>
        </w:rPr>
        <w:t xml:space="preserve">All projects must meet the 2023-24 MN overlay to the 2020 Enterprise </w:t>
      </w:r>
      <w:hyperlink r:id="rId24" w:history="1">
        <w:r w:rsidRPr="00441E4A">
          <w:rPr>
            <w:rStyle w:val="Hyperlink"/>
            <w:rFonts w:ascii="Calibri" w:eastAsia="Calibri" w:hAnsi="Calibri" w:cs="Calibri"/>
            <w:b/>
            <w:bCs/>
            <w:sz w:val="24"/>
            <w:szCs w:val="24"/>
          </w:rPr>
          <w:t>Green Communities criteria</w:t>
        </w:r>
      </w:hyperlink>
      <w:r w:rsidRPr="00441E4A">
        <w:rPr>
          <w:rFonts w:ascii="Calibri" w:eastAsia="Calibri" w:hAnsi="Calibri" w:cs="Calibri"/>
          <w:b/>
          <w:bCs/>
          <w:sz w:val="24"/>
          <w:szCs w:val="24"/>
        </w:rPr>
        <w:t xml:space="preserve">. New construction </w:t>
      </w:r>
      <w:r w:rsidRPr="00441E4A">
        <w:rPr>
          <w:rFonts w:ascii="Calibri" w:eastAsia="Calibri" w:hAnsi="Calibri" w:cs="Calibri"/>
          <w:sz w:val="24"/>
          <w:szCs w:val="24"/>
        </w:rPr>
        <w:t xml:space="preserve">one- to three-unit projects also require compliance with the </w:t>
      </w:r>
      <w:hyperlink r:id="rId25" w:history="1">
        <w:r w:rsidRPr="00441E4A">
          <w:rPr>
            <w:rStyle w:val="Hyperlink"/>
            <w:rFonts w:ascii="Calibri" w:eastAsia="Calibri" w:hAnsi="Calibri" w:cs="Calibri"/>
            <w:b/>
            <w:bCs/>
            <w:sz w:val="24"/>
            <w:szCs w:val="24"/>
          </w:rPr>
          <w:t>Department of Energy Zero Energy Ready Homes program</w:t>
        </w:r>
      </w:hyperlink>
      <w:r w:rsidRPr="00441E4A">
        <w:rPr>
          <w:rFonts w:ascii="Calibri" w:eastAsia="Calibri" w:hAnsi="Calibri" w:cs="Calibri"/>
          <w:sz w:val="24"/>
          <w:szCs w:val="24"/>
        </w:rPr>
        <w:t xml:space="preserve"> (NEW THIS YEAR) VERSION 2 COMPLIANCE and will collect documentation after funding awards are made. Where inconsistency exists</w:t>
      </w:r>
      <w:r w:rsidRPr="439D652D">
        <w:rPr>
          <w:rFonts w:ascii="Calibri" w:eastAsia="Calibri" w:hAnsi="Calibri" w:cs="Calibri"/>
          <w:sz w:val="24"/>
          <w:szCs w:val="24"/>
        </w:rPr>
        <w:t xml:space="preserve"> between the two standards, the higher standard will apply.</w:t>
      </w:r>
    </w:p>
    <w:p w14:paraId="208E114E" w14:textId="1E486720" w:rsidR="00BC7AF8" w:rsidRPr="00EF44E5" w:rsidRDefault="00BC7AF8" w:rsidP="00BC7AF8">
      <w:pPr>
        <w:ind w:left="1440"/>
        <w:rPr>
          <w:rFonts w:cstheme="minorHAnsi"/>
          <w:w w:val="90"/>
          <w:sz w:val="24"/>
          <w:szCs w:val="24"/>
        </w:rPr>
      </w:pPr>
    </w:p>
    <w:p w14:paraId="29D3841D" w14:textId="728B5C6D" w:rsidR="00796084" w:rsidRPr="00EF44E5" w:rsidRDefault="00022688" w:rsidP="00422991">
      <w:pPr>
        <w:ind w:left="720"/>
        <w:rPr>
          <w:rFonts w:cstheme="minorHAnsi"/>
          <w:w w:val="90"/>
          <w:sz w:val="24"/>
          <w:szCs w:val="24"/>
        </w:rPr>
      </w:pPr>
      <w:sdt>
        <w:sdtPr>
          <w:rPr>
            <w:rFonts w:eastAsia="MS Gothic" w:cstheme="minorHAnsi"/>
            <w:w w:val="90"/>
            <w:sz w:val="24"/>
            <w:szCs w:val="24"/>
          </w:rPr>
          <w:id w:val="-1350947287"/>
          <w14:checkbox>
            <w14:checked w14:val="0"/>
            <w14:checkedState w14:val="2612" w14:font="MS Gothic"/>
            <w14:uncheckedState w14:val="2610" w14:font="MS Gothic"/>
          </w14:checkbox>
        </w:sdtPr>
        <w:sdtEndPr/>
        <w:sdtContent>
          <w:r w:rsidR="00895E32" w:rsidRPr="00EF44E5">
            <w:rPr>
              <w:rFonts w:ascii="Segoe UI Symbol" w:eastAsia="MS Gothic" w:hAnsi="Segoe UI Symbol" w:cs="Segoe UI Symbol" w:hint="eastAsia"/>
              <w:w w:val="90"/>
              <w:sz w:val="24"/>
              <w:szCs w:val="24"/>
            </w:rPr>
            <w:t>☐</w:t>
          </w:r>
        </w:sdtContent>
      </w:sdt>
      <w:r w:rsidR="00AF7758" w:rsidRPr="00EF44E5">
        <w:rPr>
          <w:rFonts w:eastAsia="MS Gothic" w:cstheme="minorHAnsi"/>
          <w:w w:val="90"/>
          <w:sz w:val="24"/>
          <w:szCs w:val="24"/>
        </w:rPr>
        <w:t xml:space="preserve"> I</w:t>
      </w:r>
      <w:r w:rsidR="00FC3632" w:rsidRPr="00EF44E5">
        <w:rPr>
          <w:rFonts w:eastAsia="MS Gothic" w:cstheme="minorHAnsi"/>
          <w:w w:val="90"/>
          <w:sz w:val="24"/>
          <w:szCs w:val="24"/>
        </w:rPr>
        <w:t>f I am a DTAP consultant</w:t>
      </w:r>
      <w:r w:rsidR="000C373A" w:rsidRPr="00EF44E5">
        <w:rPr>
          <w:rFonts w:eastAsia="MS Gothic" w:cstheme="minorHAnsi"/>
          <w:w w:val="90"/>
          <w:sz w:val="24"/>
          <w:szCs w:val="24"/>
        </w:rPr>
        <w:t xml:space="preserve">, I will refrain from submitting any applications for </w:t>
      </w:r>
      <w:r w:rsidR="008C3542" w:rsidRPr="00EF44E5">
        <w:rPr>
          <w:rFonts w:eastAsia="MS Gothic" w:cstheme="minorHAnsi"/>
          <w:w w:val="90"/>
          <w:sz w:val="24"/>
          <w:szCs w:val="24"/>
        </w:rPr>
        <w:t xml:space="preserve">any/all </w:t>
      </w:r>
      <w:r w:rsidR="000C373A" w:rsidRPr="00EF44E5">
        <w:rPr>
          <w:rFonts w:eastAsia="MS Gothic" w:cstheme="minorHAnsi"/>
          <w:w w:val="90"/>
          <w:sz w:val="24"/>
          <w:szCs w:val="24"/>
        </w:rPr>
        <w:t>addresses</w:t>
      </w:r>
      <w:r w:rsidR="008C3542" w:rsidRPr="00EF44E5">
        <w:rPr>
          <w:rFonts w:eastAsia="MS Gothic" w:cstheme="minorHAnsi"/>
          <w:w w:val="90"/>
          <w:sz w:val="24"/>
          <w:szCs w:val="24"/>
        </w:rPr>
        <w:t>/sites</w:t>
      </w:r>
      <w:r w:rsidR="000C373A" w:rsidRPr="00EF44E5">
        <w:rPr>
          <w:rFonts w:eastAsia="MS Gothic" w:cstheme="minorHAnsi"/>
          <w:w w:val="90"/>
          <w:sz w:val="24"/>
          <w:szCs w:val="24"/>
        </w:rPr>
        <w:t xml:space="preserve"> on projects which </w:t>
      </w:r>
      <w:r w:rsidR="00EE51CD" w:rsidRPr="00EF44E5">
        <w:rPr>
          <w:rFonts w:eastAsia="MS Gothic" w:cstheme="minorHAnsi"/>
          <w:w w:val="90"/>
          <w:sz w:val="24"/>
          <w:szCs w:val="24"/>
        </w:rPr>
        <w:t>I am</w:t>
      </w:r>
      <w:r w:rsidR="000C373A" w:rsidRPr="00EF44E5">
        <w:rPr>
          <w:rFonts w:eastAsia="MS Gothic" w:cstheme="minorHAnsi"/>
          <w:w w:val="90"/>
          <w:sz w:val="24"/>
          <w:szCs w:val="24"/>
        </w:rPr>
        <w:t xml:space="preserve"> also providing</w:t>
      </w:r>
      <w:r w:rsidR="00EE51CD" w:rsidRPr="00EF44E5">
        <w:rPr>
          <w:rFonts w:eastAsia="MS Gothic" w:cstheme="minorHAnsi"/>
          <w:w w:val="90"/>
          <w:sz w:val="24"/>
          <w:szCs w:val="24"/>
        </w:rPr>
        <w:t xml:space="preserve"> consulting o</w:t>
      </w:r>
      <w:r w:rsidR="008C3542" w:rsidRPr="00EF44E5">
        <w:rPr>
          <w:rFonts w:eastAsia="MS Gothic" w:cstheme="minorHAnsi"/>
          <w:w w:val="90"/>
          <w:sz w:val="24"/>
          <w:szCs w:val="24"/>
        </w:rPr>
        <w:t>n</w:t>
      </w:r>
      <w:r w:rsidR="00EE51CD" w:rsidRPr="00EF44E5">
        <w:rPr>
          <w:rFonts w:eastAsia="MS Gothic" w:cstheme="minorHAnsi"/>
          <w:w w:val="90"/>
          <w:sz w:val="24"/>
          <w:szCs w:val="24"/>
        </w:rPr>
        <w:t>.</w:t>
      </w:r>
      <w:r w:rsidR="00944CFA" w:rsidRPr="00EF44E5">
        <w:rPr>
          <w:rFonts w:eastAsia="MS Gothic" w:cstheme="minorHAnsi"/>
          <w:w w:val="90"/>
          <w:sz w:val="24"/>
          <w:szCs w:val="24"/>
        </w:rPr>
        <w:t xml:space="preserve"> I also acknowledge that my application can be disqualified if I do apply for the same </w:t>
      </w:r>
      <w:r w:rsidR="008C3542" w:rsidRPr="00EF44E5">
        <w:rPr>
          <w:rFonts w:eastAsia="MS Gothic" w:cstheme="minorHAnsi"/>
          <w:w w:val="90"/>
          <w:sz w:val="24"/>
          <w:szCs w:val="24"/>
        </w:rPr>
        <w:t>address/</w:t>
      </w:r>
      <w:r w:rsidR="00944CFA" w:rsidRPr="00EF44E5">
        <w:rPr>
          <w:rFonts w:eastAsia="MS Gothic" w:cstheme="minorHAnsi"/>
          <w:w w:val="90"/>
          <w:sz w:val="24"/>
          <w:szCs w:val="24"/>
        </w:rPr>
        <w:t>site that I am consulting on.</w:t>
      </w:r>
    </w:p>
    <w:p w14:paraId="6026C671" w14:textId="24A66C76" w:rsidR="008C3506" w:rsidRPr="00EF44E5" w:rsidRDefault="008C3506" w:rsidP="008C3506">
      <w:pPr>
        <w:rPr>
          <w:rFonts w:cstheme="minorHAnsi"/>
          <w:w w:val="90"/>
          <w:sz w:val="24"/>
          <w:szCs w:val="24"/>
        </w:rPr>
      </w:pPr>
    </w:p>
    <w:p w14:paraId="51E5E5B1" w14:textId="7FD002BF" w:rsidR="008C3506" w:rsidRPr="00EF44E5" w:rsidRDefault="008C3506" w:rsidP="008C3506">
      <w:pPr>
        <w:ind w:left="720"/>
        <w:rPr>
          <w:rFonts w:cstheme="minorHAnsi"/>
          <w:w w:val="90"/>
          <w:sz w:val="24"/>
          <w:szCs w:val="24"/>
        </w:rPr>
      </w:pPr>
      <w:r w:rsidRPr="00EF44E5">
        <w:rPr>
          <w:rFonts w:cstheme="minorHAnsi"/>
          <w:w w:val="90"/>
          <w:sz w:val="24"/>
          <w:szCs w:val="24"/>
        </w:rPr>
        <w:t>Please acknowledge by typing your signature and date that you have read the requirements, that all the information contained in your application and associated documents is correct, and that you understand that any commitments made in your application will be incorporated into your financing contract with the City if funds are awarded.</w:t>
      </w:r>
    </w:p>
    <w:p w14:paraId="6FE87284" w14:textId="77777777" w:rsidR="008C3506" w:rsidRPr="00EF44E5" w:rsidRDefault="008C3506" w:rsidP="008C3506">
      <w:pPr>
        <w:pStyle w:val="ListParagraph"/>
        <w:ind w:left="1440"/>
        <w:rPr>
          <w:rFonts w:cstheme="minorHAnsi"/>
          <w:w w:val="90"/>
          <w:sz w:val="24"/>
          <w:szCs w:val="24"/>
        </w:rPr>
      </w:pPr>
    </w:p>
    <w:p w14:paraId="022BCF7E" w14:textId="0D224D55" w:rsidR="00757899" w:rsidRPr="00EF44E5" w:rsidRDefault="008C3506" w:rsidP="006C0B05">
      <w:pPr>
        <w:pStyle w:val="ListParagraph"/>
        <w:rPr>
          <w:rFonts w:cstheme="minorHAnsi"/>
          <w:sz w:val="24"/>
          <w:szCs w:val="24"/>
        </w:rPr>
      </w:pPr>
      <w:r w:rsidRPr="00EF44E5">
        <w:rPr>
          <w:rFonts w:cstheme="minorHAnsi"/>
          <w:b/>
          <w:w w:val="90"/>
          <w:sz w:val="24"/>
          <w:szCs w:val="24"/>
        </w:rPr>
        <w:t>Signature:</w:t>
      </w:r>
      <w:r w:rsidR="00F526D6">
        <w:rPr>
          <w:rFonts w:cstheme="minorHAnsi"/>
          <w:b/>
          <w:w w:val="90"/>
          <w:sz w:val="24"/>
          <w:szCs w:val="24"/>
        </w:rPr>
        <w:t xml:space="preserve">  </w:t>
      </w:r>
      <w:sdt>
        <w:sdtPr>
          <w:rPr>
            <w:rFonts w:cstheme="minorHAnsi"/>
            <w:b/>
            <w:w w:val="90"/>
            <w:sz w:val="24"/>
            <w:szCs w:val="24"/>
          </w:rPr>
          <w:id w:val="-1395347212"/>
          <w:placeholder>
            <w:docPart w:val="DefaultPlaceholder_-1854013440"/>
          </w:placeholder>
          <w:showingPlcHdr/>
        </w:sdtPr>
        <w:sdtContent>
          <w:r w:rsidR="00F526D6" w:rsidRPr="00F526D6">
            <w:rPr>
              <w:rStyle w:val="PlaceholderText"/>
              <w:i/>
              <w:iCs/>
            </w:rPr>
            <w:t>Click or tap here to enter text.</w:t>
          </w:r>
        </w:sdtContent>
      </w:sdt>
      <w:r w:rsidRPr="00EF44E5">
        <w:rPr>
          <w:rStyle w:val="CommentReference"/>
          <w:rFonts w:cstheme="minorHAnsi"/>
          <w:sz w:val="24"/>
          <w:szCs w:val="24"/>
        </w:rPr>
        <w:t xml:space="preserve">   </w:t>
      </w:r>
      <w:r w:rsidRPr="00EF44E5">
        <w:rPr>
          <w:rStyle w:val="CommentReference"/>
          <w:rFonts w:cstheme="minorHAnsi"/>
          <w:sz w:val="24"/>
          <w:szCs w:val="24"/>
        </w:rPr>
        <w:tab/>
      </w:r>
      <w:r w:rsidRPr="00EF44E5">
        <w:rPr>
          <w:rStyle w:val="CommentReference"/>
          <w:rFonts w:cstheme="minorHAnsi"/>
          <w:sz w:val="24"/>
          <w:szCs w:val="24"/>
        </w:rPr>
        <w:tab/>
      </w:r>
      <w:r w:rsidRPr="00EF44E5">
        <w:rPr>
          <w:rFonts w:cstheme="minorHAnsi"/>
          <w:b/>
          <w:w w:val="90"/>
          <w:sz w:val="24"/>
          <w:szCs w:val="24"/>
        </w:rPr>
        <w:t>Date:</w:t>
      </w:r>
      <w:r w:rsidRPr="00EF44E5">
        <w:rPr>
          <w:rStyle w:val="CommentReference"/>
          <w:rFonts w:cstheme="minorHAnsi"/>
          <w:sz w:val="24"/>
          <w:szCs w:val="24"/>
        </w:rPr>
        <w:t xml:space="preserve"> </w:t>
      </w:r>
      <w:sdt>
        <w:sdtPr>
          <w:rPr>
            <w:rStyle w:val="CommentReference"/>
            <w:rFonts w:cstheme="minorHAnsi"/>
            <w:sz w:val="24"/>
            <w:szCs w:val="24"/>
          </w:rPr>
          <w:id w:val="723411577"/>
          <w:placeholder>
            <w:docPart w:val="DefaultPlaceholder_-1854013440"/>
          </w:placeholder>
          <w:showingPlcHdr/>
        </w:sdtPr>
        <w:sdtContent>
          <w:r w:rsidR="00F526D6" w:rsidRPr="00A0122D">
            <w:rPr>
              <w:rStyle w:val="PlaceholderText"/>
            </w:rPr>
            <w:t>Click or tap here to enter text.</w:t>
          </w:r>
        </w:sdtContent>
      </w:sdt>
    </w:p>
    <w:p w14:paraId="2181A0F6" w14:textId="50622B96" w:rsidR="00757899" w:rsidRPr="00EF44E5" w:rsidRDefault="00E14842">
      <w:pPr>
        <w:rPr>
          <w:rFonts w:cstheme="minorHAnsi"/>
          <w:sz w:val="24"/>
          <w:szCs w:val="24"/>
        </w:rPr>
      </w:pPr>
      <w:r w:rsidRPr="00EF44E5">
        <w:rPr>
          <w:rFonts w:cstheme="minorHAnsi"/>
          <w:sz w:val="24"/>
          <w:szCs w:val="24"/>
        </w:rPr>
        <w:tab/>
      </w:r>
      <w:r w:rsidRPr="00EF44E5">
        <w:rPr>
          <w:rFonts w:cstheme="minorHAnsi"/>
          <w:sz w:val="24"/>
          <w:szCs w:val="24"/>
        </w:rPr>
        <w:tab/>
        <w:t xml:space="preserve">   </w:t>
      </w:r>
    </w:p>
    <w:p w14:paraId="4CE9395F" w14:textId="77777777" w:rsidR="00F74C37" w:rsidRDefault="00F74C37" w:rsidP="002E799C">
      <w:pPr>
        <w:rPr>
          <w:rStyle w:val="CommentReference"/>
          <w:rFonts w:cstheme="minorHAnsi"/>
          <w:sz w:val="24"/>
          <w:szCs w:val="24"/>
        </w:rPr>
      </w:pPr>
    </w:p>
    <w:p w14:paraId="6C939C65" w14:textId="7072E356" w:rsidR="00177289" w:rsidRDefault="00177289" w:rsidP="00F516EB">
      <w:pPr>
        <w:pStyle w:val="ListParagraph"/>
        <w:numPr>
          <w:ilvl w:val="0"/>
          <w:numId w:val="9"/>
        </w:numPr>
        <w:rPr>
          <w:b/>
          <w:bCs/>
          <w:color w:val="008AC0"/>
          <w:w w:val="90"/>
          <w:sz w:val="32"/>
          <w:szCs w:val="32"/>
        </w:rPr>
      </w:pPr>
      <w:r>
        <w:rPr>
          <w:noProof/>
        </w:rPr>
        <mc:AlternateContent>
          <mc:Choice Requires="wps">
            <w:drawing>
              <wp:anchor distT="0" distB="0" distL="114300" distR="114300" simplePos="0" relativeHeight="251658245" behindDoc="1" locked="0" layoutInCell="1" allowOverlap="1" wp14:anchorId="75E3B710" wp14:editId="3BF2E210">
                <wp:simplePos x="0" y="0"/>
                <wp:positionH relativeFrom="margin">
                  <wp:align>left</wp:align>
                </wp:positionH>
                <wp:positionV relativeFrom="paragraph">
                  <wp:posOffset>-168599</wp:posOffset>
                </wp:positionV>
                <wp:extent cx="6858000" cy="685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858000" cy="6858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D2B99" id="Rectangle 4" o:spid="_x0000_s1026" style="position:absolute;margin-left:0;margin-top:-13.3pt;width:540pt;height:54pt;z-index:-2516582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" fillcolor="#d8d8d8 [2732]" strokecolor="#1f3763 [1604]" strokeweight="1pt">
                <w10:wrap anchorx="margin"/>
              </v:rect>
            </w:pict>
          </mc:Fallback>
        </mc:AlternateContent>
      </w:r>
      <w:r>
        <w:rPr>
          <w:b/>
          <w:bCs/>
          <w:color w:val="008AC0"/>
          <w:w w:val="90"/>
          <w:sz w:val="32"/>
          <w:szCs w:val="32"/>
        </w:rPr>
        <w:t>Required Docum</w:t>
      </w:r>
      <w:r w:rsidR="00620E02">
        <w:rPr>
          <w:b/>
          <w:bCs/>
          <w:color w:val="008AC0"/>
          <w:w w:val="90"/>
          <w:sz w:val="32"/>
          <w:szCs w:val="32"/>
        </w:rPr>
        <w:t>ents</w:t>
      </w:r>
    </w:p>
    <w:p w14:paraId="12104CC1" w14:textId="77777777" w:rsidR="00451082" w:rsidRDefault="00451082" w:rsidP="00451082">
      <w:pPr>
        <w:rPr>
          <w:b/>
          <w:bCs/>
          <w:color w:val="008AC0"/>
          <w:w w:val="90"/>
          <w:sz w:val="32"/>
          <w:szCs w:val="32"/>
        </w:rPr>
      </w:pPr>
    </w:p>
    <w:p w14:paraId="38F45B72" w14:textId="77777777" w:rsidR="00451082" w:rsidRDefault="00451082" w:rsidP="00451082">
      <w:pPr>
        <w:rPr>
          <w:b/>
          <w:bCs/>
          <w:color w:val="008AC0"/>
          <w:w w:val="90"/>
          <w:sz w:val="32"/>
          <w:szCs w:val="32"/>
        </w:rPr>
      </w:pPr>
    </w:p>
    <w:p w14:paraId="6A75158B" w14:textId="6AF7093D" w:rsidR="00451082" w:rsidRDefault="00B10160" w:rsidP="003E0717">
      <w:pPr>
        <w:ind w:left="810"/>
        <w:rPr>
          <w:w w:val="90"/>
          <w:sz w:val="24"/>
          <w:szCs w:val="24"/>
        </w:rPr>
      </w:pPr>
      <w:r>
        <w:rPr>
          <w:w w:val="90"/>
          <w:sz w:val="24"/>
          <w:szCs w:val="24"/>
        </w:rPr>
        <w:t xml:space="preserve">Applicants must submit the following documents with their applications. </w:t>
      </w:r>
      <w:r w:rsidR="002A04DE">
        <w:rPr>
          <w:w w:val="90"/>
          <w:sz w:val="24"/>
          <w:szCs w:val="24"/>
        </w:rPr>
        <w:t xml:space="preserve">When submitting electronically please shorten </w:t>
      </w:r>
      <w:r w:rsidR="00F24973">
        <w:rPr>
          <w:w w:val="90"/>
          <w:sz w:val="24"/>
          <w:szCs w:val="24"/>
        </w:rPr>
        <w:t xml:space="preserve">file names if possible. </w:t>
      </w:r>
      <w:r w:rsidR="002739FC">
        <w:rPr>
          <w:w w:val="90"/>
          <w:sz w:val="24"/>
          <w:szCs w:val="24"/>
        </w:rPr>
        <w:t>Please label and save each required document as noted below.</w:t>
      </w:r>
    </w:p>
    <w:p w14:paraId="402A4359" w14:textId="27C84355" w:rsidR="00A639AE" w:rsidRPr="00142B42" w:rsidRDefault="00822866" w:rsidP="00F516EB">
      <w:pPr>
        <w:pStyle w:val="ListParagraph"/>
        <w:numPr>
          <w:ilvl w:val="3"/>
          <w:numId w:val="1"/>
        </w:numPr>
        <w:ind w:left="1980" w:hanging="270"/>
        <w:rPr>
          <w:b/>
          <w:bCs/>
          <w:w w:val="90"/>
          <w:sz w:val="24"/>
          <w:szCs w:val="24"/>
        </w:rPr>
      </w:pPr>
      <w:r w:rsidRPr="00142B42">
        <w:rPr>
          <w:b/>
          <w:bCs/>
          <w:w w:val="90"/>
          <w:sz w:val="24"/>
          <w:szCs w:val="24"/>
        </w:rPr>
        <w:t>Minneapolis Homes Financing Application</w:t>
      </w:r>
    </w:p>
    <w:p w14:paraId="3961FCB9" w14:textId="7BD881A1" w:rsidR="00C23F5C" w:rsidRDefault="008D7A00" w:rsidP="00F516EB">
      <w:pPr>
        <w:pStyle w:val="ListParagraph"/>
        <w:numPr>
          <w:ilvl w:val="4"/>
          <w:numId w:val="11"/>
        </w:numPr>
        <w:ind w:firstLine="540"/>
        <w:rPr>
          <w:w w:val="90"/>
          <w:sz w:val="24"/>
          <w:szCs w:val="24"/>
        </w:rPr>
      </w:pPr>
      <w:r>
        <w:rPr>
          <w:w w:val="90"/>
          <w:sz w:val="24"/>
          <w:szCs w:val="24"/>
        </w:rPr>
        <w:t>Save as [Applicant Org Name</w:t>
      </w:r>
      <w:r w:rsidR="002A04DE">
        <w:rPr>
          <w:w w:val="90"/>
          <w:sz w:val="24"/>
          <w:szCs w:val="24"/>
        </w:rPr>
        <w:t>]</w:t>
      </w:r>
      <w:r w:rsidR="0099405C">
        <w:rPr>
          <w:w w:val="90"/>
          <w:sz w:val="24"/>
          <w:szCs w:val="24"/>
        </w:rPr>
        <w:t>_</w:t>
      </w:r>
      <w:r w:rsidR="002A04DE">
        <w:rPr>
          <w:w w:val="90"/>
          <w:sz w:val="24"/>
          <w:szCs w:val="24"/>
        </w:rPr>
        <w:t>MHF Application</w:t>
      </w:r>
    </w:p>
    <w:p w14:paraId="4D8BF5A4" w14:textId="6D2BE95F" w:rsidR="00822866" w:rsidRPr="00142B42" w:rsidRDefault="009B2F31" w:rsidP="00F516EB">
      <w:pPr>
        <w:pStyle w:val="ListParagraph"/>
        <w:numPr>
          <w:ilvl w:val="3"/>
          <w:numId w:val="1"/>
        </w:numPr>
        <w:ind w:left="1980" w:hanging="270"/>
        <w:rPr>
          <w:b/>
          <w:bCs/>
          <w:w w:val="90"/>
          <w:sz w:val="24"/>
          <w:szCs w:val="24"/>
        </w:rPr>
      </w:pPr>
      <w:r w:rsidRPr="00142B42">
        <w:rPr>
          <w:b/>
          <w:bCs/>
          <w:w w:val="90"/>
          <w:sz w:val="24"/>
          <w:szCs w:val="24"/>
        </w:rPr>
        <w:t>Minneapolis Homes Financing Proforma</w:t>
      </w:r>
    </w:p>
    <w:p w14:paraId="0873741D" w14:textId="46E172F6" w:rsidR="009E0FA3" w:rsidRDefault="009E0FA3" w:rsidP="00F516EB">
      <w:pPr>
        <w:pStyle w:val="ListParagraph"/>
        <w:numPr>
          <w:ilvl w:val="4"/>
          <w:numId w:val="12"/>
        </w:numPr>
        <w:ind w:firstLine="540"/>
        <w:rPr>
          <w:w w:val="90"/>
          <w:sz w:val="24"/>
          <w:szCs w:val="24"/>
        </w:rPr>
      </w:pPr>
      <w:r>
        <w:rPr>
          <w:w w:val="90"/>
          <w:sz w:val="24"/>
          <w:szCs w:val="24"/>
        </w:rPr>
        <w:t>Save as [Applicant Org Name]_MHF Proforma</w:t>
      </w:r>
    </w:p>
    <w:p w14:paraId="764A4DB9" w14:textId="3FC464DB" w:rsidR="009E0FA3" w:rsidRPr="00142B42" w:rsidRDefault="009E0FA3" w:rsidP="00F516EB">
      <w:pPr>
        <w:pStyle w:val="ListParagraph"/>
        <w:numPr>
          <w:ilvl w:val="3"/>
          <w:numId w:val="1"/>
        </w:numPr>
        <w:ind w:left="1980" w:hanging="270"/>
        <w:rPr>
          <w:b/>
          <w:bCs/>
          <w:w w:val="90"/>
          <w:sz w:val="24"/>
          <w:szCs w:val="24"/>
        </w:rPr>
      </w:pPr>
      <w:r w:rsidRPr="00142B42">
        <w:rPr>
          <w:b/>
          <w:bCs/>
          <w:w w:val="90"/>
          <w:sz w:val="24"/>
          <w:szCs w:val="24"/>
        </w:rPr>
        <w:t>Minneapolis Homes Address</w:t>
      </w:r>
      <w:r w:rsidR="001B6D11" w:rsidRPr="00142B42">
        <w:rPr>
          <w:b/>
          <w:bCs/>
          <w:w w:val="90"/>
          <w:sz w:val="24"/>
          <w:szCs w:val="24"/>
        </w:rPr>
        <w:t xml:space="preserve"> Preference</w:t>
      </w:r>
      <w:r w:rsidRPr="00142B42">
        <w:rPr>
          <w:b/>
          <w:bCs/>
          <w:w w:val="90"/>
          <w:sz w:val="24"/>
          <w:szCs w:val="24"/>
        </w:rPr>
        <w:t xml:space="preserve"> List</w:t>
      </w:r>
    </w:p>
    <w:p w14:paraId="48D82755" w14:textId="727BF40E" w:rsidR="001B6D11" w:rsidRPr="001B6D11" w:rsidRDefault="001B6D11" w:rsidP="00F516EB">
      <w:pPr>
        <w:pStyle w:val="ListParagraph"/>
        <w:numPr>
          <w:ilvl w:val="4"/>
          <w:numId w:val="13"/>
        </w:numPr>
        <w:ind w:firstLine="540"/>
        <w:rPr>
          <w:w w:val="90"/>
          <w:sz w:val="24"/>
          <w:szCs w:val="24"/>
        </w:rPr>
      </w:pPr>
      <w:r>
        <w:rPr>
          <w:w w:val="90"/>
          <w:sz w:val="24"/>
          <w:szCs w:val="24"/>
        </w:rPr>
        <w:t>Save as [Applicant Org Name]_MHF Addresses</w:t>
      </w:r>
    </w:p>
    <w:p w14:paraId="78FB1538" w14:textId="7AF3CE9D" w:rsidR="009B2F31" w:rsidRPr="00142B42" w:rsidRDefault="009B2F31" w:rsidP="00F516EB">
      <w:pPr>
        <w:pStyle w:val="ListParagraph"/>
        <w:numPr>
          <w:ilvl w:val="3"/>
          <w:numId w:val="1"/>
        </w:numPr>
        <w:ind w:left="1980" w:hanging="270"/>
        <w:rPr>
          <w:b/>
          <w:bCs/>
          <w:w w:val="90"/>
          <w:sz w:val="24"/>
          <w:szCs w:val="24"/>
        </w:rPr>
      </w:pPr>
      <w:r w:rsidRPr="00142B42">
        <w:rPr>
          <w:b/>
          <w:bCs/>
          <w:w w:val="90"/>
          <w:sz w:val="24"/>
          <w:szCs w:val="24"/>
        </w:rPr>
        <w:t xml:space="preserve">Documentation of </w:t>
      </w:r>
      <w:r w:rsidR="004F4C7B" w:rsidRPr="00142B42">
        <w:rPr>
          <w:b/>
          <w:bCs/>
          <w:w w:val="90"/>
          <w:sz w:val="24"/>
          <w:szCs w:val="24"/>
        </w:rPr>
        <w:t>Financing</w:t>
      </w:r>
    </w:p>
    <w:p w14:paraId="027DCB4F" w14:textId="1E3F3A33" w:rsidR="009E0FA3" w:rsidRPr="001B6D11" w:rsidRDefault="009E0FA3" w:rsidP="00F516EB">
      <w:pPr>
        <w:pStyle w:val="ListParagraph"/>
        <w:numPr>
          <w:ilvl w:val="4"/>
          <w:numId w:val="14"/>
        </w:numPr>
        <w:ind w:firstLine="540"/>
        <w:rPr>
          <w:w w:val="90"/>
          <w:sz w:val="24"/>
          <w:szCs w:val="24"/>
        </w:rPr>
      </w:pPr>
      <w:r>
        <w:rPr>
          <w:w w:val="90"/>
          <w:sz w:val="24"/>
          <w:szCs w:val="24"/>
        </w:rPr>
        <w:t>Save as [Applicant Org Name]_</w:t>
      </w:r>
      <w:r w:rsidR="001B6D11">
        <w:rPr>
          <w:w w:val="90"/>
          <w:sz w:val="24"/>
          <w:szCs w:val="24"/>
        </w:rPr>
        <w:t>Financing</w:t>
      </w:r>
    </w:p>
    <w:p w14:paraId="1F17A6E7" w14:textId="30452D60" w:rsidR="004F4C7B" w:rsidRPr="00142B42" w:rsidRDefault="004F4C7B" w:rsidP="00F516EB">
      <w:pPr>
        <w:pStyle w:val="ListParagraph"/>
        <w:numPr>
          <w:ilvl w:val="3"/>
          <w:numId w:val="1"/>
        </w:numPr>
        <w:ind w:left="1980" w:hanging="270"/>
        <w:rPr>
          <w:b/>
          <w:bCs/>
          <w:w w:val="90"/>
          <w:sz w:val="24"/>
          <w:szCs w:val="24"/>
        </w:rPr>
      </w:pPr>
      <w:r w:rsidRPr="00142B42">
        <w:rPr>
          <w:b/>
          <w:bCs/>
          <w:w w:val="90"/>
          <w:sz w:val="24"/>
          <w:szCs w:val="24"/>
        </w:rPr>
        <w:t>Constructi</w:t>
      </w:r>
      <w:r w:rsidR="00346E3D" w:rsidRPr="00142B42">
        <w:rPr>
          <w:b/>
          <w:bCs/>
          <w:w w:val="90"/>
          <w:sz w:val="24"/>
          <w:szCs w:val="24"/>
        </w:rPr>
        <w:t>on Plans/Elevations/Proposed Lot Layout</w:t>
      </w:r>
    </w:p>
    <w:p w14:paraId="676DF8C9" w14:textId="2DB932AD" w:rsidR="001B6D11" w:rsidRPr="001B6D11" w:rsidRDefault="001B6D11" w:rsidP="00F516EB">
      <w:pPr>
        <w:pStyle w:val="ListParagraph"/>
        <w:numPr>
          <w:ilvl w:val="4"/>
          <w:numId w:val="15"/>
        </w:numPr>
        <w:ind w:firstLine="540"/>
        <w:rPr>
          <w:w w:val="90"/>
          <w:sz w:val="24"/>
          <w:szCs w:val="24"/>
        </w:rPr>
      </w:pPr>
      <w:r>
        <w:rPr>
          <w:w w:val="90"/>
          <w:sz w:val="24"/>
          <w:szCs w:val="24"/>
        </w:rPr>
        <w:t>Save as [Applicant Org Name]_</w:t>
      </w:r>
      <w:r w:rsidR="004F09FC">
        <w:rPr>
          <w:w w:val="90"/>
          <w:sz w:val="24"/>
          <w:szCs w:val="24"/>
        </w:rPr>
        <w:t>Plans</w:t>
      </w:r>
    </w:p>
    <w:p w14:paraId="1C0ACC53" w14:textId="4CE5D030" w:rsidR="00461A25" w:rsidRPr="00142B42" w:rsidRDefault="00113489" w:rsidP="00F516EB">
      <w:pPr>
        <w:pStyle w:val="ListParagraph"/>
        <w:numPr>
          <w:ilvl w:val="3"/>
          <w:numId w:val="1"/>
        </w:numPr>
        <w:ind w:left="1980" w:hanging="270"/>
        <w:rPr>
          <w:b/>
          <w:bCs/>
          <w:w w:val="90"/>
          <w:sz w:val="24"/>
          <w:szCs w:val="24"/>
        </w:rPr>
      </w:pPr>
      <w:r w:rsidRPr="00142B42">
        <w:rPr>
          <w:b/>
          <w:bCs/>
          <w:w w:val="90"/>
          <w:sz w:val="24"/>
          <w:szCs w:val="24"/>
        </w:rPr>
        <w:t>Affirmative Action Plan</w:t>
      </w:r>
      <w:r w:rsidR="00C01BFE" w:rsidRPr="00142B42">
        <w:rPr>
          <w:b/>
          <w:bCs/>
          <w:w w:val="90"/>
          <w:sz w:val="24"/>
          <w:szCs w:val="24"/>
        </w:rPr>
        <w:t xml:space="preserve"> (only for projects requesting $100,000 or more)</w:t>
      </w:r>
    </w:p>
    <w:p w14:paraId="1AC540E7" w14:textId="54827B2D" w:rsidR="001B6D11" w:rsidRPr="001B6D11" w:rsidRDefault="001B6D11" w:rsidP="00F516EB">
      <w:pPr>
        <w:pStyle w:val="ListParagraph"/>
        <w:numPr>
          <w:ilvl w:val="4"/>
          <w:numId w:val="15"/>
        </w:numPr>
        <w:ind w:firstLine="540"/>
        <w:rPr>
          <w:w w:val="90"/>
          <w:sz w:val="24"/>
          <w:szCs w:val="24"/>
        </w:rPr>
      </w:pPr>
      <w:r>
        <w:rPr>
          <w:w w:val="90"/>
          <w:sz w:val="24"/>
          <w:szCs w:val="24"/>
        </w:rPr>
        <w:t>Save as [Applicant Org Name]_</w:t>
      </w:r>
      <w:r w:rsidR="00867979">
        <w:rPr>
          <w:w w:val="90"/>
          <w:sz w:val="24"/>
          <w:szCs w:val="24"/>
        </w:rPr>
        <w:t>AAP</w:t>
      </w:r>
    </w:p>
    <w:p w14:paraId="445319CA" w14:textId="77777777" w:rsidR="00C23F5C" w:rsidRDefault="00C23F5C" w:rsidP="00CF643A">
      <w:pPr>
        <w:pStyle w:val="ListParagraph"/>
        <w:ind w:hanging="270"/>
        <w:rPr>
          <w:w w:val="90"/>
          <w:sz w:val="24"/>
          <w:szCs w:val="24"/>
        </w:rPr>
      </w:pPr>
    </w:p>
    <w:p w14:paraId="184C3647" w14:textId="2CC608FA" w:rsidR="00C01BFE" w:rsidRDefault="00344356" w:rsidP="00CF643A">
      <w:pPr>
        <w:pStyle w:val="ListParagraph"/>
        <w:ind w:hanging="270"/>
        <w:rPr>
          <w:w w:val="90"/>
          <w:sz w:val="24"/>
          <w:szCs w:val="24"/>
        </w:rPr>
      </w:pPr>
      <w:r>
        <w:rPr>
          <w:w w:val="90"/>
          <w:sz w:val="24"/>
          <w:szCs w:val="24"/>
        </w:rPr>
        <w:t>The following documents will be</w:t>
      </w:r>
      <w:r w:rsidR="00C616E3">
        <w:rPr>
          <w:w w:val="90"/>
          <w:sz w:val="24"/>
          <w:szCs w:val="24"/>
        </w:rPr>
        <w:t xml:space="preserve"> r</w:t>
      </w:r>
      <w:r w:rsidR="00D41F98">
        <w:rPr>
          <w:w w:val="90"/>
          <w:sz w:val="24"/>
          <w:szCs w:val="24"/>
        </w:rPr>
        <w:t>e</w:t>
      </w:r>
      <w:r w:rsidR="00EF421D">
        <w:rPr>
          <w:w w:val="90"/>
          <w:sz w:val="24"/>
          <w:szCs w:val="24"/>
        </w:rPr>
        <w:t xml:space="preserve">quested </w:t>
      </w:r>
      <w:proofErr w:type="gramStart"/>
      <w:r w:rsidR="00EF421D">
        <w:rPr>
          <w:w w:val="90"/>
          <w:sz w:val="24"/>
          <w:szCs w:val="24"/>
        </w:rPr>
        <w:t>at a later date</w:t>
      </w:r>
      <w:proofErr w:type="gramEnd"/>
      <w:r w:rsidR="002F4F66">
        <w:rPr>
          <w:w w:val="90"/>
          <w:sz w:val="24"/>
          <w:szCs w:val="24"/>
        </w:rPr>
        <w:t>:</w:t>
      </w:r>
    </w:p>
    <w:p w14:paraId="1EF147DB" w14:textId="367ACA2B" w:rsidR="002F4F66" w:rsidRPr="00142B42" w:rsidRDefault="00C17BB9" w:rsidP="00F516EB">
      <w:pPr>
        <w:pStyle w:val="ListParagraph"/>
        <w:numPr>
          <w:ilvl w:val="0"/>
          <w:numId w:val="10"/>
        </w:numPr>
        <w:ind w:left="1980" w:hanging="270"/>
        <w:rPr>
          <w:b/>
          <w:bCs/>
          <w:w w:val="90"/>
          <w:sz w:val="24"/>
          <w:szCs w:val="24"/>
        </w:rPr>
      </w:pPr>
      <w:r w:rsidRPr="00142B42">
        <w:rPr>
          <w:b/>
          <w:bCs/>
          <w:w w:val="90"/>
          <w:sz w:val="24"/>
          <w:szCs w:val="24"/>
        </w:rPr>
        <w:t>Appraisal or Broker’s Price Opinion</w:t>
      </w:r>
      <w:r w:rsidR="00B25B7C" w:rsidRPr="00142B42">
        <w:rPr>
          <w:b/>
          <w:bCs/>
          <w:w w:val="90"/>
          <w:sz w:val="24"/>
          <w:szCs w:val="24"/>
        </w:rPr>
        <w:t xml:space="preserve"> (BPO)</w:t>
      </w:r>
    </w:p>
    <w:p w14:paraId="4D06D97D" w14:textId="5D1F37AC" w:rsidR="00867979" w:rsidRDefault="00867979" w:rsidP="00F516EB">
      <w:pPr>
        <w:pStyle w:val="ListParagraph"/>
        <w:numPr>
          <w:ilvl w:val="4"/>
          <w:numId w:val="16"/>
        </w:numPr>
        <w:ind w:firstLine="540"/>
        <w:rPr>
          <w:w w:val="90"/>
          <w:sz w:val="24"/>
          <w:szCs w:val="24"/>
        </w:rPr>
      </w:pPr>
      <w:r>
        <w:rPr>
          <w:w w:val="90"/>
          <w:sz w:val="24"/>
          <w:szCs w:val="24"/>
        </w:rPr>
        <w:t>Save as [Applicant Org Name]_BPO</w:t>
      </w:r>
    </w:p>
    <w:p w14:paraId="698222D8" w14:textId="26064AA0" w:rsidR="00944BDE" w:rsidRPr="00CF643A" w:rsidRDefault="00944BDE" w:rsidP="00F516EB">
      <w:pPr>
        <w:pStyle w:val="ListParagraph"/>
        <w:numPr>
          <w:ilvl w:val="4"/>
          <w:numId w:val="16"/>
        </w:numPr>
        <w:ind w:firstLine="540"/>
        <w:rPr>
          <w:w w:val="90"/>
          <w:sz w:val="24"/>
          <w:szCs w:val="24"/>
        </w:rPr>
      </w:pPr>
      <w:r>
        <w:rPr>
          <w:w w:val="90"/>
          <w:sz w:val="24"/>
          <w:szCs w:val="24"/>
        </w:rPr>
        <w:t>Or</w:t>
      </w:r>
      <w:r w:rsidR="00CF643A">
        <w:rPr>
          <w:w w:val="90"/>
          <w:sz w:val="24"/>
          <w:szCs w:val="24"/>
        </w:rPr>
        <w:t xml:space="preserve"> s</w:t>
      </w:r>
      <w:r>
        <w:rPr>
          <w:w w:val="90"/>
          <w:sz w:val="24"/>
          <w:szCs w:val="24"/>
        </w:rPr>
        <w:t>ave as [Applicant Org Name]_</w:t>
      </w:r>
      <w:r w:rsidR="00CF643A">
        <w:rPr>
          <w:w w:val="90"/>
          <w:sz w:val="24"/>
          <w:szCs w:val="24"/>
        </w:rPr>
        <w:t>Appraisal</w:t>
      </w:r>
    </w:p>
    <w:p w14:paraId="72B34F31" w14:textId="6B3045C5" w:rsidR="00B25B7C" w:rsidRPr="00142B42" w:rsidRDefault="00B25B7C" w:rsidP="00F516EB">
      <w:pPr>
        <w:pStyle w:val="ListParagraph"/>
        <w:numPr>
          <w:ilvl w:val="0"/>
          <w:numId w:val="10"/>
        </w:numPr>
        <w:ind w:left="1980" w:hanging="270"/>
        <w:rPr>
          <w:b/>
          <w:bCs/>
          <w:w w:val="90"/>
          <w:sz w:val="24"/>
          <w:szCs w:val="24"/>
        </w:rPr>
      </w:pPr>
      <w:r w:rsidRPr="00142B42">
        <w:rPr>
          <w:b/>
          <w:bCs/>
          <w:w w:val="90"/>
          <w:sz w:val="24"/>
          <w:szCs w:val="24"/>
        </w:rPr>
        <w:t>Offer to Purchase</w:t>
      </w:r>
      <w:r w:rsidR="00C23F5C" w:rsidRPr="00142B42">
        <w:rPr>
          <w:b/>
          <w:bCs/>
          <w:w w:val="90"/>
          <w:sz w:val="24"/>
          <w:szCs w:val="24"/>
        </w:rPr>
        <w:t xml:space="preserve"> or Documentation of Site Control</w:t>
      </w:r>
    </w:p>
    <w:p w14:paraId="6648F8F4" w14:textId="75C1C03C" w:rsidR="00867979" w:rsidRDefault="00867979" w:rsidP="00F516EB">
      <w:pPr>
        <w:pStyle w:val="ListParagraph"/>
        <w:numPr>
          <w:ilvl w:val="4"/>
          <w:numId w:val="16"/>
        </w:numPr>
        <w:ind w:firstLine="540"/>
        <w:rPr>
          <w:w w:val="90"/>
          <w:sz w:val="24"/>
          <w:szCs w:val="24"/>
        </w:rPr>
      </w:pPr>
      <w:r>
        <w:rPr>
          <w:w w:val="90"/>
          <w:sz w:val="24"/>
          <w:szCs w:val="24"/>
        </w:rPr>
        <w:t>Save as [Applicant Org Name]_Offer</w:t>
      </w:r>
    </w:p>
    <w:p w14:paraId="221DD16F" w14:textId="3A9D5E7C" w:rsidR="00CF643A" w:rsidRPr="00CF643A" w:rsidRDefault="00CF643A" w:rsidP="00F516EB">
      <w:pPr>
        <w:pStyle w:val="ListParagraph"/>
        <w:numPr>
          <w:ilvl w:val="4"/>
          <w:numId w:val="16"/>
        </w:numPr>
        <w:ind w:firstLine="540"/>
        <w:rPr>
          <w:w w:val="90"/>
          <w:sz w:val="24"/>
          <w:szCs w:val="24"/>
        </w:rPr>
      </w:pPr>
      <w:r>
        <w:rPr>
          <w:w w:val="90"/>
          <w:sz w:val="24"/>
          <w:szCs w:val="24"/>
        </w:rPr>
        <w:t>Or save as [Applicant Org Name]_Site Control</w:t>
      </w:r>
    </w:p>
    <w:p w14:paraId="1D90B259" w14:textId="32C8E462" w:rsidR="00177289" w:rsidRPr="00EF44E5" w:rsidRDefault="00177289" w:rsidP="002E799C">
      <w:pPr>
        <w:rPr>
          <w:rStyle w:val="CommentReference"/>
          <w:rFonts w:cstheme="minorHAnsi"/>
          <w:sz w:val="24"/>
          <w:szCs w:val="24"/>
        </w:rPr>
      </w:pPr>
    </w:p>
    <w:sectPr w:rsidR="00177289" w:rsidRPr="00EF44E5" w:rsidSect="00867D8A">
      <w:footerReference w:type="default" r:id="rId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3ECE8" w14:textId="77777777" w:rsidR="00DA1012" w:rsidRDefault="00DA1012" w:rsidP="002819B1">
      <w:r>
        <w:separator/>
      </w:r>
    </w:p>
  </w:endnote>
  <w:endnote w:type="continuationSeparator" w:id="0">
    <w:p w14:paraId="000DA86C" w14:textId="77777777" w:rsidR="00DA1012" w:rsidRDefault="00DA1012" w:rsidP="002819B1">
      <w:r>
        <w:continuationSeparator/>
      </w:r>
    </w:p>
  </w:endnote>
  <w:endnote w:type="continuationNotice" w:id="1">
    <w:p w14:paraId="33697705" w14:textId="77777777" w:rsidR="00DA1012" w:rsidRDefault="00DA1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401175" w14:paraId="530AE330" w14:textId="77777777">
      <w:trPr>
        <w:trHeight w:hRule="exact" w:val="115"/>
        <w:jc w:val="center"/>
      </w:trPr>
      <w:tc>
        <w:tcPr>
          <w:tcW w:w="4686" w:type="dxa"/>
          <w:shd w:val="clear" w:color="auto" w:fill="4472C4" w:themeFill="accent1"/>
          <w:tcMar>
            <w:top w:w="0" w:type="dxa"/>
            <w:bottom w:w="0" w:type="dxa"/>
          </w:tcMar>
        </w:tcPr>
        <w:p w14:paraId="3C5FCC33" w14:textId="77777777" w:rsidR="00401175" w:rsidRDefault="00401175">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229A77B" w14:textId="77777777" w:rsidR="00401175" w:rsidRDefault="00401175">
          <w:pPr>
            <w:pStyle w:val="Header"/>
            <w:tabs>
              <w:tab w:val="clear" w:pos="4680"/>
              <w:tab w:val="clear" w:pos="9360"/>
            </w:tabs>
            <w:jc w:val="right"/>
            <w:rPr>
              <w:caps/>
              <w:sz w:val="18"/>
            </w:rPr>
          </w:pPr>
        </w:p>
      </w:tc>
    </w:tr>
    <w:tr w:rsidR="00401175" w14:paraId="341A6104" w14:textId="77777777">
      <w:trPr>
        <w:jc w:val="center"/>
      </w:trPr>
      <w:sdt>
        <w:sdtPr>
          <w:rPr>
            <w:caps/>
            <w:color w:val="808080" w:themeColor="background1" w:themeShade="80"/>
            <w:sz w:val="18"/>
            <w:szCs w:val="18"/>
          </w:rPr>
          <w:alias w:val="Author"/>
          <w:tag w:val=""/>
          <w:id w:val="1534151868"/>
          <w:placeholder>
            <w:docPart w:val="7915BC150EF64631881A0A45F6F81EB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3BA898B" w14:textId="610FB179" w:rsidR="00401175" w:rsidRDefault="00401175">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Minneapolis Homes FInancing Application SPRING 2025</w:t>
              </w:r>
            </w:p>
          </w:tc>
        </w:sdtContent>
      </w:sdt>
      <w:tc>
        <w:tcPr>
          <w:tcW w:w="4674" w:type="dxa"/>
          <w:shd w:val="clear" w:color="auto" w:fill="auto"/>
          <w:vAlign w:val="center"/>
        </w:tcPr>
        <w:p w14:paraId="063B82ED" w14:textId="77777777" w:rsidR="00401175" w:rsidRDefault="00401175">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519454A" w14:textId="77777777" w:rsidR="00401175" w:rsidRDefault="0040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E4599" w14:textId="77777777" w:rsidR="00DA1012" w:rsidRDefault="00DA1012" w:rsidP="002819B1">
      <w:r>
        <w:separator/>
      </w:r>
    </w:p>
  </w:footnote>
  <w:footnote w:type="continuationSeparator" w:id="0">
    <w:p w14:paraId="160AC69E" w14:textId="77777777" w:rsidR="00DA1012" w:rsidRDefault="00DA1012" w:rsidP="002819B1">
      <w:r>
        <w:continuationSeparator/>
      </w:r>
    </w:p>
  </w:footnote>
  <w:footnote w:type="continuationNotice" w:id="1">
    <w:p w14:paraId="5C70A037" w14:textId="77777777" w:rsidR="00DA1012" w:rsidRDefault="00DA10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5FB"/>
    <w:multiLevelType w:val="hybridMultilevel"/>
    <w:tmpl w:val="48D22850"/>
    <w:lvl w:ilvl="0" w:tplc="8928661C">
      <w:start w:val="5"/>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B7ADD"/>
    <w:multiLevelType w:val="hybridMultilevel"/>
    <w:tmpl w:val="5054F4D2"/>
    <w:lvl w:ilvl="0" w:tplc="FFFFFFFF">
      <w:start w:val="1"/>
      <w:numFmt w:val="decimal"/>
      <w:lvlText w:val="%1."/>
      <w:lvlJc w:val="left"/>
      <w:pPr>
        <w:ind w:left="81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A8167A"/>
    <w:multiLevelType w:val="hybridMultilevel"/>
    <w:tmpl w:val="D0B8C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741CD3"/>
    <w:multiLevelType w:val="hybridMultilevel"/>
    <w:tmpl w:val="95405FCA"/>
    <w:lvl w:ilvl="0" w:tplc="FFFFFFFF">
      <w:start w:val="1"/>
      <w:numFmt w:val="decimal"/>
      <w:lvlText w:val="%1."/>
      <w:lvlJc w:val="left"/>
      <w:pPr>
        <w:ind w:left="81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62042B"/>
    <w:multiLevelType w:val="hybridMultilevel"/>
    <w:tmpl w:val="E468F7D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2750FBF"/>
    <w:multiLevelType w:val="hybridMultilevel"/>
    <w:tmpl w:val="B448A538"/>
    <w:lvl w:ilvl="0" w:tplc="FFFFFFFF">
      <w:start w:val="1"/>
      <w:numFmt w:val="decimal"/>
      <w:lvlText w:val="%1."/>
      <w:lvlJc w:val="left"/>
      <w:pPr>
        <w:ind w:left="81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F60D74"/>
    <w:multiLevelType w:val="hybridMultilevel"/>
    <w:tmpl w:val="84D69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5D62B8"/>
    <w:multiLevelType w:val="hybridMultilevel"/>
    <w:tmpl w:val="934EB236"/>
    <w:lvl w:ilvl="0" w:tplc="FFFFFFFF">
      <w:start w:val="1"/>
      <w:numFmt w:val="decimal"/>
      <w:lvlText w:val="%1."/>
      <w:lvlJc w:val="left"/>
      <w:pPr>
        <w:ind w:left="810" w:hanging="360"/>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9535D"/>
    <w:multiLevelType w:val="hybridMultilevel"/>
    <w:tmpl w:val="F5F0A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E3668"/>
    <w:multiLevelType w:val="hybridMultilevel"/>
    <w:tmpl w:val="73889DB8"/>
    <w:lvl w:ilvl="0" w:tplc="FFFFFFFF">
      <w:start w:val="1"/>
      <w:numFmt w:val="decimal"/>
      <w:lvlText w:val="%1."/>
      <w:lvlJc w:val="left"/>
      <w:pPr>
        <w:ind w:left="81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20214D"/>
    <w:multiLevelType w:val="hybridMultilevel"/>
    <w:tmpl w:val="44ACE708"/>
    <w:lvl w:ilvl="0" w:tplc="142AD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25411B"/>
    <w:multiLevelType w:val="hybridMultilevel"/>
    <w:tmpl w:val="9F7A8BCC"/>
    <w:lvl w:ilvl="0" w:tplc="FFFFFFFF">
      <w:start w:val="1"/>
      <w:numFmt w:val="decimal"/>
      <w:lvlText w:val="%1."/>
      <w:lvlJc w:val="left"/>
      <w:pPr>
        <w:ind w:left="81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01">
      <w:start w:val="1"/>
      <w:numFmt w:val="bullet"/>
      <w:lvlText w:val=""/>
      <w:lvlJc w:val="left"/>
      <w:pPr>
        <w:ind w:left="1440" w:hanging="360"/>
      </w:pPr>
      <w:rPr>
        <w:rFonts w:ascii="Symbol" w:hAnsi="Symbol"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2C32C1"/>
    <w:multiLevelType w:val="hybridMultilevel"/>
    <w:tmpl w:val="9992F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6F66BF"/>
    <w:multiLevelType w:val="hybridMultilevel"/>
    <w:tmpl w:val="2F982FCE"/>
    <w:lvl w:ilvl="0" w:tplc="7F068D58">
      <w:start w:val="1"/>
      <w:numFmt w:val="decimal"/>
      <w:lvlText w:val="%1."/>
      <w:lvlJc w:val="left"/>
      <w:pPr>
        <w:ind w:left="720" w:hanging="360"/>
      </w:pPr>
      <w:rPr>
        <w:rFonts w:ascii="Calibri" w:eastAsia="Times New Roman" w:hAnsi="Calibri" w:cs="Calibri" w:hint="default"/>
        <w:color w:val="auto"/>
        <w:w w:val="1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D2A0E"/>
    <w:multiLevelType w:val="hybridMultilevel"/>
    <w:tmpl w:val="0972D7F0"/>
    <w:lvl w:ilvl="0" w:tplc="06F2B776">
      <w:start w:val="3"/>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05356"/>
    <w:multiLevelType w:val="hybridMultilevel"/>
    <w:tmpl w:val="BB228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1472748">
    <w:abstractNumId w:val="7"/>
  </w:num>
  <w:num w:numId="2" w16cid:durableId="1782262852">
    <w:abstractNumId w:val="15"/>
  </w:num>
  <w:num w:numId="3" w16cid:durableId="814299163">
    <w:abstractNumId w:val="2"/>
  </w:num>
  <w:num w:numId="4" w16cid:durableId="1530685605">
    <w:abstractNumId w:val="6"/>
  </w:num>
  <w:num w:numId="5" w16cid:durableId="92627495">
    <w:abstractNumId w:val="12"/>
  </w:num>
  <w:num w:numId="6" w16cid:durableId="2094737881">
    <w:abstractNumId w:val="13"/>
  </w:num>
  <w:num w:numId="7" w16cid:durableId="1782068592">
    <w:abstractNumId w:val="8"/>
  </w:num>
  <w:num w:numId="8" w16cid:durableId="1415124075">
    <w:abstractNumId w:val="14"/>
  </w:num>
  <w:num w:numId="9" w16cid:durableId="1217667420">
    <w:abstractNumId w:val="0"/>
  </w:num>
  <w:num w:numId="10" w16cid:durableId="1292126793">
    <w:abstractNumId w:val="10"/>
  </w:num>
  <w:num w:numId="11" w16cid:durableId="2016297356">
    <w:abstractNumId w:val="11"/>
  </w:num>
  <w:num w:numId="12" w16cid:durableId="939140837">
    <w:abstractNumId w:val="5"/>
  </w:num>
  <w:num w:numId="13" w16cid:durableId="1074738516">
    <w:abstractNumId w:val="1"/>
  </w:num>
  <w:num w:numId="14" w16cid:durableId="80495825">
    <w:abstractNumId w:val="3"/>
  </w:num>
  <w:num w:numId="15" w16cid:durableId="1793211467">
    <w:abstractNumId w:val="9"/>
  </w:num>
  <w:num w:numId="16" w16cid:durableId="14038773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A7"/>
    <w:rsid w:val="00000449"/>
    <w:rsid w:val="000007A9"/>
    <w:rsid w:val="00003CA4"/>
    <w:rsid w:val="00004220"/>
    <w:rsid w:val="00005B99"/>
    <w:rsid w:val="00005F22"/>
    <w:rsid w:val="00007909"/>
    <w:rsid w:val="00007961"/>
    <w:rsid w:val="00015FF2"/>
    <w:rsid w:val="00016617"/>
    <w:rsid w:val="000207ED"/>
    <w:rsid w:val="00022C4B"/>
    <w:rsid w:val="00023B0E"/>
    <w:rsid w:val="00025DC7"/>
    <w:rsid w:val="000277B3"/>
    <w:rsid w:val="000300C7"/>
    <w:rsid w:val="00033E0D"/>
    <w:rsid w:val="00036E69"/>
    <w:rsid w:val="00037B3B"/>
    <w:rsid w:val="00044807"/>
    <w:rsid w:val="0004678E"/>
    <w:rsid w:val="000517F0"/>
    <w:rsid w:val="000518B5"/>
    <w:rsid w:val="00052485"/>
    <w:rsid w:val="000534F9"/>
    <w:rsid w:val="00061F17"/>
    <w:rsid w:val="00062903"/>
    <w:rsid w:val="0006395F"/>
    <w:rsid w:val="0006693C"/>
    <w:rsid w:val="00070E05"/>
    <w:rsid w:val="00070FC0"/>
    <w:rsid w:val="000730C6"/>
    <w:rsid w:val="000753C5"/>
    <w:rsid w:val="00076212"/>
    <w:rsid w:val="00076A06"/>
    <w:rsid w:val="000806F6"/>
    <w:rsid w:val="00081A99"/>
    <w:rsid w:val="0008230E"/>
    <w:rsid w:val="00087A44"/>
    <w:rsid w:val="00092B06"/>
    <w:rsid w:val="00092BE5"/>
    <w:rsid w:val="00093086"/>
    <w:rsid w:val="000939DC"/>
    <w:rsid w:val="00093EBC"/>
    <w:rsid w:val="00094030"/>
    <w:rsid w:val="0009509D"/>
    <w:rsid w:val="0009698A"/>
    <w:rsid w:val="000A15B8"/>
    <w:rsid w:val="000A363C"/>
    <w:rsid w:val="000A396A"/>
    <w:rsid w:val="000A7F40"/>
    <w:rsid w:val="000B08D4"/>
    <w:rsid w:val="000B5F3F"/>
    <w:rsid w:val="000C0EC9"/>
    <w:rsid w:val="000C1E1D"/>
    <w:rsid w:val="000C3062"/>
    <w:rsid w:val="000C373A"/>
    <w:rsid w:val="000C5AE2"/>
    <w:rsid w:val="000C6230"/>
    <w:rsid w:val="000C6446"/>
    <w:rsid w:val="000C66C7"/>
    <w:rsid w:val="000C6F82"/>
    <w:rsid w:val="000C7949"/>
    <w:rsid w:val="000C7BB5"/>
    <w:rsid w:val="000D1866"/>
    <w:rsid w:val="000D2BF9"/>
    <w:rsid w:val="000D3890"/>
    <w:rsid w:val="000D397E"/>
    <w:rsid w:val="000D4699"/>
    <w:rsid w:val="000D7257"/>
    <w:rsid w:val="000D77D4"/>
    <w:rsid w:val="000E2114"/>
    <w:rsid w:val="000E2832"/>
    <w:rsid w:val="000E2E21"/>
    <w:rsid w:val="000E2E8B"/>
    <w:rsid w:val="000E2F7E"/>
    <w:rsid w:val="000F07A0"/>
    <w:rsid w:val="000F2A21"/>
    <w:rsid w:val="000F6AA8"/>
    <w:rsid w:val="000F7617"/>
    <w:rsid w:val="00101726"/>
    <w:rsid w:val="00104B18"/>
    <w:rsid w:val="0010557F"/>
    <w:rsid w:val="00105E0F"/>
    <w:rsid w:val="00106C20"/>
    <w:rsid w:val="00110226"/>
    <w:rsid w:val="00110483"/>
    <w:rsid w:val="00111FD8"/>
    <w:rsid w:val="001131BD"/>
    <w:rsid w:val="00113489"/>
    <w:rsid w:val="00114843"/>
    <w:rsid w:val="001163BA"/>
    <w:rsid w:val="00117293"/>
    <w:rsid w:val="0012141C"/>
    <w:rsid w:val="00121859"/>
    <w:rsid w:val="001247A2"/>
    <w:rsid w:val="00125289"/>
    <w:rsid w:val="00125C05"/>
    <w:rsid w:val="00126C1C"/>
    <w:rsid w:val="0013183F"/>
    <w:rsid w:val="0013292A"/>
    <w:rsid w:val="001330CB"/>
    <w:rsid w:val="00134A42"/>
    <w:rsid w:val="00141652"/>
    <w:rsid w:val="00141799"/>
    <w:rsid w:val="00142AAA"/>
    <w:rsid w:val="00142B42"/>
    <w:rsid w:val="0014350A"/>
    <w:rsid w:val="00143532"/>
    <w:rsid w:val="00144936"/>
    <w:rsid w:val="00146172"/>
    <w:rsid w:val="001465A2"/>
    <w:rsid w:val="00147D54"/>
    <w:rsid w:val="00151310"/>
    <w:rsid w:val="00151490"/>
    <w:rsid w:val="00155ECF"/>
    <w:rsid w:val="0015603D"/>
    <w:rsid w:val="00161DB0"/>
    <w:rsid w:val="001653EA"/>
    <w:rsid w:val="00165C5F"/>
    <w:rsid w:val="001667A2"/>
    <w:rsid w:val="00171927"/>
    <w:rsid w:val="00175631"/>
    <w:rsid w:val="00177289"/>
    <w:rsid w:val="00191DBA"/>
    <w:rsid w:val="00192211"/>
    <w:rsid w:val="00193383"/>
    <w:rsid w:val="00194AC0"/>
    <w:rsid w:val="00195181"/>
    <w:rsid w:val="001956C4"/>
    <w:rsid w:val="001A302A"/>
    <w:rsid w:val="001A3BB9"/>
    <w:rsid w:val="001B1EFA"/>
    <w:rsid w:val="001B23A7"/>
    <w:rsid w:val="001B5551"/>
    <w:rsid w:val="001B5582"/>
    <w:rsid w:val="001B6D11"/>
    <w:rsid w:val="001B6D3F"/>
    <w:rsid w:val="001C06E0"/>
    <w:rsid w:val="001C2B58"/>
    <w:rsid w:val="001C3717"/>
    <w:rsid w:val="001C594E"/>
    <w:rsid w:val="001C6521"/>
    <w:rsid w:val="001D0FFB"/>
    <w:rsid w:val="001D1971"/>
    <w:rsid w:val="001D3747"/>
    <w:rsid w:val="001D399D"/>
    <w:rsid w:val="001D554E"/>
    <w:rsid w:val="001D6C92"/>
    <w:rsid w:val="001E1706"/>
    <w:rsid w:val="001E2B1E"/>
    <w:rsid w:val="001E3322"/>
    <w:rsid w:val="001E5C42"/>
    <w:rsid w:val="001E7EB8"/>
    <w:rsid w:val="001F0BE3"/>
    <w:rsid w:val="001F15BF"/>
    <w:rsid w:val="001F4865"/>
    <w:rsid w:val="001F5185"/>
    <w:rsid w:val="00200972"/>
    <w:rsid w:val="002024C4"/>
    <w:rsid w:val="0020286D"/>
    <w:rsid w:val="0020592C"/>
    <w:rsid w:val="00206028"/>
    <w:rsid w:val="00212AD2"/>
    <w:rsid w:val="00215821"/>
    <w:rsid w:val="00215DAC"/>
    <w:rsid w:val="0022017B"/>
    <w:rsid w:val="00221F86"/>
    <w:rsid w:val="00224EEA"/>
    <w:rsid w:val="00226E3C"/>
    <w:rsid w:val="00227207"/>
    <w:rsid w:val="002274F6"/>
    <w:rsid w:val="00230520"/>
    <w:rsid w:val="00235E58"/>
    <w:rsid w:val="00236FB0"/>
    <w:rsid w:val="002419FE"/>
    <w:rsid w:val="00245A60"/>
    <w:rsid w:val="0024786E"/>
    <w:rsid w:val="0025538B"/>
    <w:rsid w:val="002604D2"/>
    <w:rsid w:val="00261B1A"/>
    <w:rsid w:val="0026214E"/>
    <w:rsid w:val="00262C35"/>
    <w:rsid w:val="0026316E"/>
    <w:rsid w:val="00264449"/>
    <w:rsid w:val="00265079"/>
    <w:rsid w:val="00265268"/>
    <w:rsid w:val="00265410"/>
    <w:rsid w:val="002668E7"/>
    <w:rsid w:val="00270614"/>
    <w:rsid w:val="0027358F"/>
    <w:rsid w:val="002739FC"/>
    <w:rsid w:val="00273AF6"/>
    <w:rsid w:val="00274240"/>
    <w:rsid w:val="0027575D"/>
    <w:rsid w:val="002758F8"/>
    <w:rsid w:val="0027766B"/>
    <w:rsid w:val="002819B1"/>
    <w:rsid w:val="00281F0B"/>
    <w:rsid w:val="002864A8"/>
    <w:rsid w:val="00291827"/>
    <w:rsid w:val="0029247F"/>
    <w:rsid w:val="00293FCA"/>
    <w:rsid w:val="0029400A"/>
    <w:rsid w:val="00297BAD"/>
    <w:rsid w:val="00297C6F"/>
    <w:rsid w:val="002A04DE"/>
    <w:rsid w:val="002A140D"/>
    <w:rsid w:val="002A3838"/>
    <w:rsid w:val="002A4197"/>
    <w:rsid w:val="002A4ADA"/>
    <w:rsid w:val="002A74B3"/>
    <w:rsid w:val="002A7E38"/>
    <w:rsid w:val="002B0B56"/>
    <w:rsid w:val="002B15EF"/>
    <w:rsid w:val="002B50F7"/>
    <w:rsid w:val="002B6320"/>
    <w:rsid w:val="002B6580"/>
    <w:rsid w:val="002C0779"/>
    <w:rsid w:val="002C3A11"/>
    <w:rsid w:val="002C4D4E"/>
    <w:rsid w:val="002C5059"/>
    <w:rsid w:val="002C6202"/>
    <w:rsid w:val="002C6D99"/>
    <w:rsid w:val="002C7CA9"/>
    <w:rsid w:val="002D4840"/>
    <w:rsid w:val="002D4A10"/>
    <w:rsid w:val="002E3309"/>
    <w:rsid w:val="002E4FDD"/>
    <w:rsid w:val="002E5354"/>
    <w:rsid w:val="002E5AE3"/>
    <w:rsid w:val="002E64AE"/>
    <w:rsid w:val="002E799C"/>
    <w:rsid w:val="002F153E"/>
    <w:rsid w:val="002F4F66"/>
    <w:rsid w:val="002F50DE"/>
    <w:rsid w:val="00300A58"/>
    <w:rsid w:val="00301BAB"/>
    <w:rsid w:val="00301E04"/>
    <w:rsid w:val="00301E3E"/>
    <w:rsid w:val="00302415"/>
    <w:rsid w:val="00302586"/>
    <w:rsid w:val="00302708"/>
    <w:rsid w:val="003045A5"/>
    <w:rsid w:val="00304DCF"/>
    <w:rsid w:val="0030552D"/>
    <w:rsid w:val="003134D4"/>
    <w:rsid w:val="00323990"/>
    <w:rsid w:val="00331236"/>
    <w:rsid w:val="00332508"/>
    <w:rsid w:val="00334371"/>
    <w:rsid w:val="0033749A"/>
    <w:rsid w:val="00337544"/>
    <w:rsid w:val="00337B86"/>
    <w:rsid w:val="00341BE8"/>
    <w:rsid w:val="003420B3"/>
    <w:rsid w:val="00344356"/>
    <w:rsid w:val="00345663"/>
    <w:rsid w:val="0034604F"/>
    <w:rsid w:val="00346E3D"/>
    <w:rsid w:val="00351FCE"/>
    <w:rsid w:val="003524AB"/>
    <w:rsid w:val="00353CF0"/>
    <w:rsid w:val="00356778"/>
    <w:rsid w:val="00357C08"/>
    <w:rsid w:val="00360751"/>
    <w:rsid w:val="00363E20"/>
    <w:rsid w:val="003649D0"/>
    <w:rsid w:val="0036620B"/>
    <w:rsid w:val="0037114D"/>
    <w:rsid w:val="00372610"/>
    <w:rsid w:val="0037290E"/>
    <w:rsid w:val="00373B1D"/>
    <w:rsid w:val="00373CF6"/>
    <w:rsid w:val="003744AD"/>
    <w:rsid w:val="00377C84"/>
    <w:rsid w:val="0038110E"/>
    <w:rsid w:val="00381493"/>
    <w:rsid w:val="003827AE"/>
    <w:rsid w:val="00383A0D"/>
    <w:rsid w:val="003913E9"/>
    <w:rsid w:val="00394A0B"/>
    <w:rsid w:val="00395490"/>
    <w:rsid w:val="00396F63"/>
    <w:rsid w:val="003A2F24"/>
    <w:rsid w:val="003A322C"/>
    <w:rsid w:val="003A3D73"/>
    <w:rsid w:val="003A5702"/>
    <w:rsid w:val="003A5D86"/>
    <w:rsid w:val="003B17BB"/>
    <w:rsid w:val="003B4795"/>
    <w:rsid w:val="003B7034"/>
    <w:rsid w:val="003B7FC9"/>
    <w:rsid w:val="003C02FC"/>
    <w:rsid w:val="003C13F2"/>
    <w:rsid w:val="003C40D2"/>
    <w:rsid w:val="003C4853"/>
    <w:rsid w:val="003C5D16"/>
    <w:rsid w:val="003C60E6"/>
    <w:rsid w:val="003C6CA1"/>
    <w:rsid w:val="003D0858"/>
    <w:rsid w:val="003D61D4"/>
    <w:rsid w:val="003D6835"/>
    <w:rsid w:val="003E0717"/>
    <w:rsid w:val="003E52B7"/>
    <w:rsid w:val="003E64E4"/>
    <w:rsid w:val="003E7EB6"/>
    <w:rsid w:val="003F0739"/>
    <w:rsid w:val="003F31E1"/>
    <w:rsid w:val="003F6340"/>
    <w:rsid w:val="00400DCD"/>
    <w:rsid w:val="00401175"/>
    <w:rsid w:val="004012EF"/>
    <w:rsid w:val="004014B5"/>
    <w:rsid w:val="004020E5"/>
    <w:rsid w:val="004038D5"/>
    <w:rsid w:val="00406012"/>
    <w:rsid w:val="004063CA"/>
    <w:rsid w:val="0040663F"/>
    <w:rsid w:val="004102EF"/>
    <w:rsid w:val="00411B6D"/>
    <w:rsid w:val="0041269C"/>
    <w:rsid w:val="00412FC4"/>
    <w:rsid w:val="00414252"/>
    <w:rsid w:val="0042271B"/>
    <w:rsid w:val="00422991"/>
    <w:rsid w:val="00423D0D"/>
    <w:rsid w:val="00426612"/>
    <w:rsid w:val="00427A69"/>
    <w:rsid w:val="00427FD1"/>
    <w:rsid w:val="00430C2A"/>
    <w:rsid w:val="00431EE8"/>
    <w:rsid w:val="0043417E"/>
    <w:rsid w:val="0043551F"/>
    <w:rsid w:val="0043559A"/>
    <w:rsid w:val="00437EC1"/>
    <w:rsid w:val="00440311"/>
    <w:rsid w:val="00441E4A"/>
    <w:rsid w:val="00442C81"/>
    <w:rsid w:val="004438A0"/>
    <w:rsid w:val="00447E5E"/>
    <w:rsid w:val="00451082"/>
    <w:rsid w:val="004541D9"/>
    <w:rsid w:val="00454201"/>
    <w:rsid w:val="00455133"/>
    <w:rsid w:val="004565F2"/>
    <w:rsid w:val="004616BD"/>
    <w:rsid w:val="00461A25"/>
    <w:rsid w:val="00462A52"/>
    <w:rsid w:val="0046351E"/>
    <w:rsid w:val="0046657F"/>
    <w:rsid w:val="00470B35"/>
    <w:rsid w:val="004729AC"/>
    <w:rsid w:val="00475BEA"/>
    <w:rsid w:val="00480FF8"/>
    <w:rsid w:val="00481165"/>
    <w:rsid w:val="004813A5"/>
    <w:rsid w:val="00486870"/>
    <w:rsid w:val="00487BBB"/>
    <w:rsid w:val="00490515"/>
    <w:rsid w:val="00490CDA"/>
    <w:rsid w:val="00492552"/>
    <w:rsid w:val="00492D4E"/>
    <w:rsid w:val="00493696"/>
    <w:rsid w:val="00493A17"/>
    <w:rsid w:val="004A0805"/>
    <w:rsid w:val="004A1219"/>
    <w:rsid w:val="004A1D23"/>
    <w:rsid w:val="004A259D"/>
    <w:rsid w:val="004A259E"/>
    <w:rsid w:val="004A3052"/>
    <w:rsid w:val="004A3F44"/>
    <w:rsid w:val="004A4A86"/>
    <w:rsid w:val="004A6F0D"/>
    <w:rsid w:val="004B30D0"/>
    <w:rsid w:val="004B37A1"/>
    <w:rsid w:val="004B49F6"/>
    <w:rsid w:val="004B564A"/>
    <w:rsid w:val="004C056A"/>
    <w:rsid w:val="004C232B"/>
    <w:rsid w:val="004C30B0"/>
    <w:rsid w:val="004C36DE"/>
    <w:rsid w:val="004C7DF3"/>
    <w:rsid w:val="004D018B"/>
    <w:rsid w:val="004D02DB"/>
    <w:rsid w:val="004D07CA"/>
    <w:rsid w:val="004D261D"/>
    <w:rsid w:val="004D36AB"/>
    <w:rsid w:val="004D440A"/>
    <w:rsid w:val="004D4CD0"/>
    <w:rsid w:val="004D6DD7"/>
    <w:rsid w:val="004D7CA9"/>
    <w:rsid w:val="004E1D82"/>
    <w:rsid w:val="004E3EB6"/>
    <w:rsid w:val="004E50FE"/>
    <w:rsid w:val="004E534A"/>
    <w:rsid w:val="004E6649"/>
    <w:rsid w:val="004E6937"/>
    <w:rsid w:val="004F09FC"/>
    <w:rsid w:val="004F4C7B"/>
    <w:rsid w:val="004F5046"/>
    <w:rsid w:val="005028E3"/>
    <w:rsid w:val="005051C8"/>
    <w:rsid w:val="00506579"/>
    <w:rsid w:val="0050788D"/>
    <w:rsid w:val="0051406A"/>
    <w:rsid w:val="0052085F"/>
    <w:rsid w:val="005239D9"/>
    <w:rsid w:val="00523B2A"/>
    <w:rsid w:val="00524C86"/>
    <w:rsid w:val="00527CB2"/>
    <w:rsid w:val="00530B41"/>
    <w:rsid w:val="00531D05"/>
    <w:rsid w:val="00533287"/>
    <w:rsid w:val="005333EC"/>
    <w:rsid w:val="00534072"/>
    <w:rsid w:val="005345AD"/>
    <w:rsid w:val="00537A4A"/>
    <w:rsid w:val="00542E0C"/>
    <w:rsid w:val="00544B18"/>
    <w:rsid w:val="00546AA9"/>
    <w:rsid w:val="00546E04"/>
    <w:rsid w:val="005473B0"/>
    <w:rsid w:val="00547465"/>
    <w:rsid w:val="00555816"/>
    <w:rsid w:val="00555968"/>
    <w:rsid w:val="00557A1F"/>
    <w:rsid w:val="005609F5"/>
    <w:rsid w:val="00562E64"/>
    <w:rsid w:val="00563148"/>
    <w:rsid w:val="00563A75"/>
    <w:rsid w:val="00565AC6"/>
    <w:rsid w:val="00567483"/>
    <w:rsid w:val="00567F99"/>
    <w:rsid w:val="005709FE"/>
    <w:rsid w:val="00571EA5"/>
    <w:rsid w:val="0057329E"/>
    <w:rsid w:val="00575DBF"/>
    <w:rsid w:val="00576D5C"/>
    <w:rsid w:val="005779CA"/>
    <w:rsid w:val="00580E5F"/>
    <w:rsid w:val="00584392"/>
    <w:rsid w:val="00584801"/>
    <w:rsid w:val="00587B41"/>
    <w:rsid w:val="00593FB3"/>
    <w:rsid w:val="00595401"/>
    <w:rsid w:val="00595F7C"/>
    <w:rsid w:val="0059623F"/>
    <w:rsid w:val="00596FB6"/>
    <w:rsid w:val="005A131E"/>
    <w:rsid w:val="005A279D"/>
    <w:rsid w:val="005A2DDE"/>
    <w:rsid w:val="005A37E0"/>
    <w:rsid w:val="005A5D1E"/>
    <w:rsid w:val="005A6AA6"/>
    <w:rsid w:val="005B0987"/>
    <w:rsid w:val="005B0D2C"/>
    <w:rsid w:val="005B0DF5"/>
    <w:rsid w:val="005B1E3C"/>
    <w:rsid w:val="005B1FAA"/>
    <w:rsid w:val="005B360C"/>
    <w:rsid w:val="005B6EC3"/>
    <w:rsid w:val="005B70D1"/>
    <w:rsid w:val="005C114C"/>
    <w:rsid w:val="005C3CFC"/>
    <w:rsid w:val="005C6CDA"/>
    <w:rsid w:val="005D0C04"/>
    <w:rsid w:val="005D2B94"/>
    <w:rsid w:val="005D4379"/>
    <w:rsid w:val="005D4B53"/>
    <w:rsid w:val="005D4B7F"/>
    <w:rsid w:val="005D609F"/>
    <w:rsid w:val="005E0831"/>
    <w:rsid w:val="005E1C32"/>
    <w:rsid w:val="005E43FF"/>
    <w:rsid w:val="005E4F43"/>
    <w:rsid w:val="005E76E9"/>
    <w:rsid w:val="005F15E6"/>
    <w:rsid w:val="005F3CF6"/>
    <w:rsid w:val="005F4307"/>
    <w:rsid w:val="005F5CFA"/>
    <w:rsid w:val="005F66A2"/>
    <w:rsid w:val="005F697F"/>
    <w:rsid w:val="006009CA"/>
    <w:rsid w:val="00601C4E"/>
    <w:rsid w:val="006028E7"/>
    <w:rsid w:val="006035ED"/>
    <w:rsid w:val="00603718"/>
    <w:rsid w:val="00605DEA"/>
    <w:rsid w:val="006075F7"/>
    <w:rsid w:val="00612E99"/>
    <w:rsid w:val="006139DF"/>
    <w:rsid w:val="00617AF7"/>
    <w:rsid w:val="00617D54"/>
    <w:rsid w:val="00620923"/>
    <w:rsid w:val="00620E02"/>
    <w:rsid w:val="006227C5"/>
    <w:rsid w:val="0062473D"/>
    <w:rsid w:val="00625047"/>
    <w:rsid w:val="006258B7"/>
    <w:rsid w:val="00625960"/>
    <w:rsid w:val="00625D9A"/>
    <w:rsid w:val="00631D8E"/>
    <w:rsid w:val="00631E08"/>
    <w:rsid w:val="00632550"/>
    <w:rsid w:val="006351BE"/>
    <w:rsid w:val="00635C6B"/>
    <w:rsid w:val="006367D0"/>
    <w:rsid w:val="00640CD8"/>
    <w:rsid w:val="00640E2E"/>
    <w:rsid w:val="00641679"/>
    <w:rsid w:val="00641A24"/>
    <w:rsid w:val="00641AA4"/>
    <w:rsid w:val="00643493"/>
    <w:rsid w:val="00644C02"/>
    <w:rsid w:val="00651C04"/>
    <w:rsid w:val="00651E12"/>
    <w:rsid w:val="006536AA"/>
    <w:rsid w:val="006548E7"/>
    <w:rsid w:val="00654EC2"/>
    <w:rsid w:val="00655054"/>
    <w:rsid w:val="006572BA"/>
    <w:rsid w:val="006657FC"/>
    <w:rsid w:val="00665A2C"/>
    <w:rsid w:val="0066617C"/>
    <w:rsid w:val="0067191D"/>
    <w:rsid w:val="00672B9C"/>
    <w:rsid w:val="0067651B"/>
    <w:rsid w:val="00677FE7"/>
    <w:rsid w:val="006805A3"/>
    <w:rsid w:val="00682DB8"/>
    <w:rsid w:val="00684906"/>
    <w:rsid w:val="006870CA"/>
    <w:rsid w:val="00691E96"/>
    <w:rsid w:val="00692868"/>
    <w:rsid w:val="00693220"/>
    <w:rsid w:val="00693744"/>
    <w:rsid w:val="00694E76"/>
    <w:rsid w:val="006950E5"/>
    <w:rsid w:val="00696D94"/>
    <w:rsid w:val="00696FE2"/>
    <w:rsid w:val="006972F7"/>
    <w:rsid w:val="006A1020"/>
    <w:rsid w:val="006A18D5"/>
    <w:rsid w:val="006A43C9"/>
    <w:rsid w:val="006A5206"/>
    <w:rsid w:val="006A7A9E"/>
    <w:rsid w:val="006B046B"/>
    <w:rsid w:val="006B298F"/>
    <w:rsid w:val="006B3743"/>
    <w:rsid w:val="006B5055"/>
    <w:rsid w:val="006B55C7"/>
    <w:rsid w:val="006B5D2A"/>
    <w:rsid w:val="006C0186"/>
    <w:rsid w:val="006C0B05"/>
    <w:rsid w:val="006C3198"/>
    <w:rsid w:val="006C71C5"/>
    <w:rsid w:val="006D1A8F"/>
    <w:rsid w:val="006D26B9"/>
    <w:rsid w:val="006D4504"/>
    <w:rsid w:val="006D519B"/>
    <w:rsid w:val="006D657C"/>
    <w:rsid w:val="006E13D3"/>
    <w:rsid w:val="006E1914"/>
    <w:rsid w:val="006E23BD"/>
    <w:rsid w:val="006E3458"/>
    <w:rsid w:val="006E751A"/>
    <w:rsid w:val="006F0369"/>
    <w:rsid w:val="006F268C"/>
    <w:rsid w:val="006F2954"/>
    <w:rsid w:val="006F2EC7"/>
    <w:rsid w:val="006F349E"/>
    <w:rsid w:val="006F4233"/>
    <w:rsid w:val="006F501B"/>
    <w:rsid w:val="006F5C11"/>
    <w:rsid w:val="006F6501"/>
    <w:rsid w:val="00701E64"/>
    <w:rsid w:val="00704F97"/>
    <w:rsid w:val="00705A34"/>
    <w:rsid w:val="00707D9C"/>
    <w:rsid w:val="00707FAB"/>
    <w:rsid w:val="00711382"/>
    <w:rsid w:val="00713BC3"/>
    <w:rsid w:val="00715E38"/>
    <w:rsid w:val="0071653B"/>
    <w:rsid w:val="00722CC2"/>
    <w:rsid w:val="007232B6"/>
    <w:rsid w:val="00723890"/>
    <w:rsid w:val="0072404E"/>
    <w:rsid w:val="00724DDA"/>
    <w:rsid w:val="00727FF1"/>
    <w:rsid w:val="007312DC"/>
    <w:rsid w:val="007335E6"/>
    <w:rsid w:val="0073441B"/>
    <w:rsid w:val="007351CA"/>
    <w:rsid w:val="00735718"/>
    <w:rsid w:val="00737311"/>
    <w:rsid w:val="007405BE"/>
    <w:rsid w:val="00742C08"/>
    <w:rsid w:val="00745FA6"/>
    <w:rsid w:val="00746C07"/>
    <w:rsid w:val="00747770"/>
    <w:rsid w:val="00753495"/>
    <w:rsid w:val="00756D11"/>
    <w:rsid w:val="007570EE"/>
    <w:rsid w:val="00757864"/>
    <w:rsid w:val="00757899"/>
    <w:rsid w:val="0076357C"/>
    <w:rsid w:val="00763594"/>
    <w:rsid w:val="00765642"/>
    <w:rsid w:val="00765945"/>
    <w:rsid w:val="00765D75"/>
    <w:rsid w:val="00766E6E"/>
    <w:rsid w:val="0077118E"/>
    <w:rsid w:val="00771BAB"/>
    <w:rsid w:val="00773F6A"/>
    <w:rsid w:val="007745D9"/>
    <w:rsid w:val="00776E50"/>
    <w:rsid w:val="00776F30"/>
    <w:rsid w:val="007771A8"/>
    <w:rsid w:val="00780230"/>
    <w:rsid w:val="00782722"/>
    <w:rsid w:val="007831EA"/>
    <w:rsid w:val="00783A29"/>
    <w:rsid w:val="00785563"/>
    <w:rsid w:val="007878B7"/>
    <w:rsid w:val="00787938"/>
    <w:rsid w:val="007904DC"/>
    <w:rsid w:val="00790663"/>
    <w:rsid w:val="00791C5F"/>
    <w:rsid w:val="00793253"/>
    <w:rsid w:val="00794E40"/>
    <w:rsid w:val="00795249"/>
    <w:rsid w:val="00796084"/>
    <w:rsid w:val="0079670F"/>
    <w:rsid w:val="007A18A7"/>
    <w:rsid w:val="007A2757"/>
    <w:rsid w:val="007A4869"/>
    <w:rsid w:val="007A4E83"/>
    <w:rsid w:val="007A53BD"/>
    <w:rsid w:val="007A5CB6"/>
    <w:rsid w:val="007B0E79"/>
    <w:rsid w:val="007B5E47"/>
    <w:rsid w:val="007B7451"/>
    <w:rsid w:val="007B7693"/>
    <w:rsid w:val="007C3AE4"/>
    <w:rsid w:val="007C58E4"/>
    <w:rsid w:val="007C5DD2"/>
    <w:rsid w:val="007C7CB5"/>
    <w:rsid w:val="007D63C3"/>
    <w:rsid w:val="007D66C8"/>
    <w:rsid w:val="007D7386"/>
    <w:rsid w:val="007D7AE6"/>
    <w:rsid w:val="007E24C1"/>
    <w:rsid w:val="007E5941"/>
    <w:rsid w:val="007E62BB"/>
    <w:rsid w:val="007E6713"/>
    <w:rsid w:val="007E79F9"/>
    <w:rsid w:val="007E7BA5"/>
    <w:rsid w:val="007F0FCF"/>
    <w:rsid w:val="007F269D"/>
    <w:rsid w:val="007F54FF"/>
    <w:rsid w:val="007F5C32"/>
    <w:rsid w:val="007F60F9"/>
    <w:rsid w:val="00801566"/>
    <w:rsid w:val="00803657"/>
    <w:rsid w:val="00804273"/>
    <w:rsid w:val="00804ABD"/>
    <w:rsid w:val="00807B40"/>
    <w:rsid w:val="00807C9E"/>
    <w:rsid w:val="008105BE"/>
    <w:rsid w:val="008112F8"/>
    <w:rsid w:val="0081257F"/>
    <w:rsid w:val="00817BDE"/>
    <w:rsid w:val="00821867"/>
    <w:rsid w:val="00822866"/>
    <w:rsid w:val="008229F7"/>
    <w:rsid w:val="00822EFC"/>
    <w:rsid w:val="00824BEA"/>
    <w:rsid w:val="00826DDF"/>
    <w:rsid w:val="00827144"/>
    <w:rsid w:val="008405A7"/>
    <w:rsid w:val="00842D8A"/>
    <w:rsid w:val="00844F10"/>
    <w:rsid w:val="008453D7"/>
    <w:rsid w:val="0084594F"/>
    <w:rsid w:val="00846D22"/>
    <w:rsid w:val="0085035A"/>
    <w:rsid w:val="00852AC9"/>
    <w:rsid w:val="008556B8"/>
    <w:rsid w:val="00861510"/>
    <w:rsid w:val="00861A59"/>
    <w:rsid w:val="00863076"/>
    <w:rsid w:val="00863D9A"/>
    <w:rsid w:val="00864816"/>
    <w:rsid w:val="00864EB1"/>
    <w:rsid w:val="008653E4"/>
    <w:rsid w:val="00865977"/>
    <w:rsid w:val="0086726D"/>
    <w:rsid w:val="00867979"/>
    <w:rsid w:val="00867D8A"/>
    <w:rsid w:val="00871708"/>
    <w:rsid w:val="00872B38"/>
    <w:rsid w:val="008751D2"/>
    <w:rsid w:val="00875FE1"/>
    <w:rsid w:val="00881F3B"/>
    <w:rsid w:val="00890F56"/>
    <w:rsid w:val="008923F6"/>
    <w:rsid w:val="00892936"/>
    <w:rsid w:val="00893124"/>
    <w:rsid w:val="00895E32"/>
    <w:rsid w:val="008A1168"/>
    <w:rsid w:val="008A2252"/>
    <w:rsid w:val="008A4007"/>
    <w:rsid w:val="008A78F2"/>
    <w:rsid w:val="008A7D69"/>
    <w:rsid w:val="008B0BDE"/>
    <w:rsid w:val="008B1A53"/>
    <w:rsid w:val="008B1F26"/>
    <w:rsid w:val="008B5A8B"/>
    <w:rsid w:val="008B6C8A"/>
    <w:rsid w:val="008B748A"/>
    <w:rsid w:val="008C1A7A"/>
    <w:rsid w:val="008C34A5"/>
    <w:rsid w:val="008C3506"/>
    <w:rsid w:val="008C3542"/>
    <w:rsid w:val="008C38E3"/>
    <w:rsid w:val="008C5969"/>
    <w:rsid w:val="008C65E8"/>
    <w:rsid w:val="008D0032"/>
    <w:rsid w:val="008D1805"/>
    <w:rsid w:val="008D183B"/>
    <w:rsid w:val="008D3041"/>
    <w:rsid w:val="008D7A00"/>
    <w:rsid w:val="008E422D"/>
    <w:rsid w:val="008E5200"/>
    <w:rsid w:val="008E5BCF"/>
    <w:rsid w:val="008F16D6"/>
    <w:rsid w:val="008F3CD2"/>
    <w:rsid w:val="008F57A1"/>
    <w:rsid w:val="008F703E"/>
    <w:rsid w:val="0090281F"/>
    <w:rsid w:val="00903A30"/>
    <w:rsid w:val="00903E6E"/>
    <w:rsid w:val="009056A1"/>
    <w:rsid w:val="00905DBB"/>
    <w:rsid w:val="009067C2"/>
    <w:rsid w:val="00907484"/>
    <w:rsid w:val="009075B0"/>
    <w:rsid w:val="0091362F"/>
    <w:rsid w:val="00915DCB"/>
    <w:rsid w:val="0091613A"/>
    <w:rsid w:val="00916533"/>
    <w:rsid w:val="009173D0"/>
    <w:rsid w:val="00917FAD"/>
    <w:rsid w:val="00920F48"/>
    <w:rsid w:val="00922117"/>
    <w:rsid w:val="0092A4B9"/>
    <w:rsid w:val="00932092"/>
    <w:rsid w:val="009340DE"/>
    <w:rsid w:val="0093630A"/>
    <w:rsid w:val="00940093"/>
    <w:rsid w:val="00941972"/>
    <w:rsid w:val="00943CB2"/>
    <w:rsid w:val="009448B5"/>
    <w:rsid w:val="0094498B"/>
    <w:rsid w:val="00944BDE"/>
    <w:rsid w:val="00944CFA"/>
    <w:rsid w:val="00945D4B"/>
    <w:rsid w:val="00945F05"/>
    <w:rsid w:val="0095320A"/>
    <w:rsid w:val="00953363"/>
    <w:rsid w:val="00954AE1"/>
    <w:rsid w:val="00957AF2"/>
    <w:rsid w:val="0096072D"/>
    <w:rsid w:val="009642C5"/>
    <w:rsid w:val="009666A0"/>
    <w:rsid w:val="00966A1B"/>
    <w:rsid w:val="00967E53"/>
    <w:rsid w:val="00967FD4"/>
    <w:rsid w:val="00972240"/>
    <w:rsid w:val="009758E7"/>
    <w:rsid w:val="009811A9"/>
    <w:rsid w:val="009814C2"/>
    <w:rsid w:val="00982507"/>
    <w:rsid w:val="009825B1"/>
    <w:rsid w:val="00983AC7"/>
    <w:rsid w:val="00985795"/>
    <w:rsid w:val="0098695C"/>
    <w:rsid w:val="009879CC"/>
    <w:rsid w:val="00990272"/>
    <w:rsid w:val="009902F6"/>
    <w:rsid w:val="00991119"/>
    <w:rsid w:val="009931D5"/>
    <w:rsid w:val="0099405C"/>
    <w:rsid w:val="009978DA"/>
    <w:rsid w:val="00997AC9"/>
    <w:rsid w:val="009A1D86"/>
    <w:rsid w:val="009A475C"/>
    <w:rsid w:val="009A4CF6"/>
    <w:rsid w:val="009A60AE"/>
    <w:rsid w:val="009B0EF0"/>
    <w:rsid w:val="009B1B26"/>
    <w:rsid w:val="009B22B5"/>
    <w:rsid w:val="009B2F31"/>
    <w:rsid w:val="009B2FCC"/>
    <w:rsid w:val="009B36AC"/>
    <w:rsid w:val="009B5600"/>
    <w:rsid w:val="009B70D3"/>
    <w:rsid w:val="009C0206"/>
    <w:rsid w:val="009C0D2C"/>
    <w:rsid w:val="009C1A3B"/>
    <w:rsid w:val="009C2C1F"/>
    <w:rsid w:val="009C3123"/>
    <w:rsid w:val="009C4B65"/>
    <w:rsid w:val="009D241E"/>
    <w:rsid w:val="009D667F"/>
    <w:rsid w:val="009D7946"/>
    <w:rsid w:val="009D7C7B"/>
    <w:rsid w:val="009E02C7"/>
    <w:rsid w:val="009E0FA3"/>
    <w:rsid w:val="009E34F7"/>
    <w:rsid w:val="009E3A8E"/>
    <w:rsid w:val="009E3B87"/>
    <w:rsid w:val="009E425E"/>
    <w:rsid w:val="009E744D"/>
    <w:rsid w:val="009F121E"/>
    <w:rsid w:val="009F3E84"/>
    <w:rsid w:val="009F5CAB"/>
    <w:rsid w:val="009F6EC0"/>
    <w:rsid w:val="00A008B1"/>
    <w:rsid w:val="00A012AC"/>
    <w:rsid w:val="00A026E0"/>
    <w:rsid w:val="00A0531E"/>
    <w:rsid w:val="00A07670"/>
    <w:rsid w:val="00A10F4D"/>
    <w:rsid w:val="00A134EA"/>
    <w:rsid w:val="00A13F14"/>
    <w:rsid w:val="00A161F6"/>
    <w:rsid w:val="00A21D39"/>
    <w:rsid w:val="00A236E4"/>
    <w:rsid w:val="00A251F0"/>
    <w:rsid w:val="00A26140"/>
    <w:rsid w:val="00A321C1"/>
    <w:rsid w:val="00A3294F"/>
    <w:rsid w:val="00A33FEC"/>
    <w:rsid w:val="00A357E8"/>
    <w:rsid w:val="00A37CCB"/>
    <w:rsid w:val="00A46BF7"/>
    <w:rsid w:val="00A53599"/>
    <w:rsid w:val="00A54305"/>
    <w:rsid w:val="00A54504"/>
    <w:rsid w:val="00A54DF0"/>
    <w:rsid w:val="00A551CE"/>
    <w:rsid w:val="00A55A6F"/>
    <w:rsid w:val="00A57872"/>
    <w:rsid w:val="00A639AE"/>
    <w:rsid w:val="00A66028"/>
    <w:rsid w:val="00A6694F"/>
    <w:rsid w:val="00A6696B"/>
    <w:rsid w:val="00A7112D"/>
    <w:rsid w:val="00A7684E"/>
    <w:rsid w:val="00A76A0C"/>
    <w:rsid w:val="00A76BE1"/>
    <w:rsid w:val="00A80203"/>
    <w:rsid w:val="00A825A2"/>
    <w:rsid w:val="00A83BC0"/>
    <w:rsid w:val="00A85AD5"/>
    <w:rsid w:val="00A86E8B"/>
    <w:rsid w:val="00A92600"/>
    <w:rsid w:val="00A929F1"/>
    <w:rsid w:val="00A97070"/>
    <w:rsid w:val="00A9749E"/>
    <w:rsid w:val="00AA0A96"/>
    <w:rsid w:val="00AA1B88"/>
    <w:rsid w:val="00AA28DE"/>
    <w:rsid w:val="00AA3E89"/>
    <w:rsid w:val="00AB094D"/>
    <w:rsid w:val="00AB3837"/>
    <w:rsid w:val="00AB5E33"/>
    <w:rsid w:val="00AB714E"/>
    <w:rsid w:val="00AC0180"/>
    <w:rsid w:val="00AC082D"/>
    <w:rsid w:val="00AC3F9E"/>
    <w:rsid w:val="00AC6EDC"/>
    <w:rsid w:val="00AC7CEE"/>
    <w:rsid w:val="00AD1979"/>
    <w:rsid w:val="00AD1B2B"/>
    <w:rsid w:val="00AD4D4C"/>
    <w:rsid w:val="00AD53ED"/>
    <w:rsid w:val="00AE11F6"/>
    <w:rsid w:val="00AE1D4E"/>
    <w:rsid w:val="00AE2F44"/>
    <w:rsid w:val="00AE33D0"/>
    <w:rsid w:val="00AE49AB"/>
    <w:rsid w:val="00AE4BBF"/>
    <w:rsid w:val="00AF1534"/>
    <w:rsid w:val="00AF2414"/>
    <w:rsid w:val="00AF3307"/>
    <w:rsid w:val="00AF468E"/>
    <w:rsid w:val="00AF4C82"/>
    <w:rsid w:val="00AF5467"/>
    <w:rsid w:val="00AF617B"/>
    <w:rsid w:val="00AF6782"/>
    <w:rsid w:val="00AF751C"/>
    <w:rsid w:val="00AF7758"/>
    <w:rsid w:val="00B0614F"/>
    <w:rsid w:val="00B06A2A"/>
    <w:rsid w:val="00B06BA7"/>
    <w:rsid w:val="00B0788A"/>
    <w:rsid w:val="00B10069"/>
    <w:rsid w:val="00B10160"/>
    <w:rsid w:val="00B11260"/>
    <w:rsid w:val="00B11382"/>
    <w:rsid w:val="00B17A07"/>
    <w:rsid w:val="00B17D06"/>
    <w:rsid w:val="00B216B1"/>
    <w:rsid w:val="00B21C3F"/>
    <w:rsid w:val="00B25212"/>
    <w:rsid w:val="00B2528B"/>
    <w:rsid w:val="00B253BB"/>
    <w:rsid w:val="00B25B7C"/>
    <w:rsid w:val="00B26C79"/>
    <w:rsid w:val="00B325B6"/>
    <w:rsid w:val="00B33C15"/>
    <w:rsid w:val="00B33DE6"/>
    <w:rsid w:val="00B341B9"/>
    <w:rsid w:val="00B34743"/>
    <w:rsid w:val="00B404AF"/>
    <w:rsid w:val="00B40AA8"/>
    <w:rsid w:val="00B41AB2"/>
    <w:rsid w:val="00B41DE4"/>
    <w:rsid w:val="00B44046"/>
    <w:rsid w:val="00B44DDC"/>
    <w:rsid w:val="00B46716"/>
    <w:rsid w:val="00B604A6"/>
    <w:rsid w:val="00B6248D"/>
    <w:rsid w:val="00B62E2E"/>
    <w:rsid w:val="00B63172"/>
    <w:rsid w:val="00B657A2"/>
    <w:rsid w:val="00B659D4"/>
    <w:rsid w:val="00B6666D"/>
    <w:rsid w:val="00B719F2"/>
    <w:rsid w:val="00B72ECD"/>
    <w:rsid w:val="00B75D0F"/>
    <w:rsid w:val="00B81996"/>
    <w:rsid w:val="00B9381E"/>
    <w:rsid w:val="00BA000A"/>
    <w:rsid w:val="00BA0043"/>
    <w:rsid w:val="00BA0D12"/>
    <w:rsid w:val="00BA0EEA"/>
    <w:rsid w:val="00BA1C7B"/>
    <w:rsid w:val="00BA2569"/>
    <w:rsid w:val="00BA2678"/>
    <w:rsid w:val="00BA28A8"/>
    <w:rsid w:val="00BA3015"/>
    <w:rsid w:val="00BA3D32"/>
    <w:rsid w:val="00BA4E85"/>
    <w:rsid w:val="00BB1F89"/>
    <w:rsid w:val="00BB3DF5"/>
    <w:rsid w:val="00BB5968"/>
    <w:rsid w:val="00BC0800"/>
    <w:rsid w:val="00BC09E2"/>
    <w:rsid w:val="00BC0FD1"/>
    <w:rsid w:val="00BC16C0"/>
    <w:rsid w:val="00BC2B98"/>
    <w:rsid w:val="00BC6C82"/>
    <w:rsid w:val="00BC71AD"/>
    <w:rsid w:val="00BC7AF8"/>
    <w:rsid w:val="00BD0DE3"/>
    <w:rsid w:val="00BD212C"/>
    <w:rsid w:val="00BD28EE"/>
    <w:rsid w:val="00BD39E3"/>
    <w:rsid w:val="00BE1A4B"/>
    <w:rsid w:val="00BE2AAA"/>
    <w:rsid w:val="00BE364A"/>
    <w:rsid w:val="00BE549F"/>
    <w:rsid w:val="00BE651F"/>
    <w:rsid w:val="00BE6F62"/>
    <w:rsid w:val="00BE7A71"/>
    <w:rsid w:val="00BF0A1E"/>
    <w:rsid w:val="00BF5A45"/>
    <w:rsid w:val="00C00592"/>
    <w:rsid w:val="00C00FF3"/>
    <w:rsid w:val="00C01BFE"/>
    <w:rsid w:val="00C02A76"/>
    <w:rsid w:val="00C03630"/>
    <w:rsid w:val="00C03FE5"/>
    <w:rsid w:val="00C05809"/>
    <w:rsid w:val="00C05DAF"/>
    <w:rsid w:val="00C073AF"/>
    <w:rsid w:val="00C1002F"/>
    <w:rsid w:val="00C10F60"/>
    <w:rsid w:val="00C133AD"/>
    <w:rsid w:val="00C13906"/>
    <w:rsid w:val="00C14AF4"/>
    <w:rsid w:val="00C17BB9"/>
    <w:rsid w:val="00C20533"/>
    <w:rsid w:val="00C21C88"/>
    <w:rsid w:val="00C23408"/>
    <w:rsid w:val="00C23F5C"/>
    <w:rsid w:val="00C2435E"/>
    <w:rsid w:val="00C24F1B"/>
    <w:rsid w:val="00C26DF8"/>
    <w:rsid w:val="00C2720E"/>
    <w:rsid w:val="00C27973"/>
    <w:rsid w:val="00C305D2"/>
    <w:rsid w:val="00C31BD6"/>
    <w:rsid w:val="00C33405"/>
    <w:rsid w:val="00C33C8A"/>
    <w:rsid w:val="00C35049"/>
    <w:rsid w:val="00C3506B"/>
    <w:rsid w:val="00C354AF"/>
    <w:rsid w:val="00C36B8D"/>
    <w:rsid w:val="00C36CFD"/>
    <w:rsid w:val="00C37694"/>
    <w:rsid w:val="00C40649"/>
    <w:rsid w:val="00C430F2"/>
    <w:rsid w:val="00C43624"/>
    <w:rsid w:val="00C4426F"/>
    <w:rsid w:val="00C447C1"/>
    <w:rsid w:val="00C4484C"/>
    <w:rsid w:val="00C44E38"/>
    <w:rsid w:val="00C455D7"/>
    <w:rsid w:val="00C50DFA"/>
    <w:rsid w:val="00C514EC"/>
    <w:rsid w:val="00C520AD"/>
    <w:rsid w:val="00C550AC"/>
    <w:rsid w:val="00C552A6"/>
    <w:rsid w:val="00C60E37"/>
    <w:rsid w:val="00C616E3"/>
    <w:rsid w:val="00C62701"/>
    <w:rsid w:val="00C65F4C"/>
    <w:rsid w:val="00C66735"/>
    <w:rsid w:val="00C67563"/>
    <w:rsid w:val="00C67BD2"/>
    <w:rsid w:val="00C70CA1"/>
    <w:rsid w:val="00C7124D"/>
    <w:rsid w:val="00C721C6"/>
    <w:rsid w:val="00C7351B"/>
    <w:rsid w:val="00C80BF9"/>
    <w:rsid w:val="00C83C7E"/>
    <w:rsid w:val="00C84770"/>
    <w:rsid w:val="00C85611"/>
    <w:rsid w:val="00C87A85"/>
    <w:rsid w:val="00C9159F"/>
    <w:rsid w:val="00C91E84"/>
    <w:rsid w:val="00C92F41"/>
    <w:rsid w:val="00C94614"/>
    <w:rsid w:val="00C95A07"/>
    <w:rsid w:val="00C97114"/>
    <w:rsid w:val="00CA0248"/>
    <w:rsid w:val="00CA0BCC"/>
    <w:rsid w:val="00CA24BA"/>
    <w:rsid w:val="00CA2A3C"/>
    <w:rsid w:val="00CA2E74"/>
    <w:rsid w:val="00CA2F4B"/>
    <w:rsid w:val="00CA31FA"/>
    <w:rsid w:val="00CA69B7"/>
    <w:rsid w:val="00CA7A50"/>
    <w:rsid w:val="00CA7B61"/>
    <w:rsid w:val="00CB2145"/>
    <w:rsid w:val="00CB28D4"/>
    <w:rsid w:val="00CB3983"/>
    <w:rsid w:val="00CB4D8C"/>
    <w:rsid w:val="00CB5FB9"/>
    <w:rsid w:val="00CC0425"/>
    <w:rsid w:val="00CC1325"/>
    <w:rsid w:val="00CC3B24"/>
    <w:rsid w:val="00CC4BE5"/>
    <w:rsid w:val="00CC7441"/>
    <w:rsid w:val="00CD1CC0"/>
    <w:rsid w:val="00CD4F24"/>
    <w:rsid w:val="00CD623C"/>
    <w:rsid w:val="00CE1C7C"/>
    <w:rsid w:val="00CE380E"/>
    <w:rsid w:val="00CE435F"/>
    <w:rsid w:val="00CE43EF"/>
    <w:rsid w:val="00CE5229"/>
    <w:rsid w:val="00CE7544"/>
    <w:rsid w:val="00CF0355"/>
    <w:rsid w:val="00CF06F8"/>
    <w:rsid w:val="00CF1A7C"/>
    <w:rsid w:val="00CF2B4F"/>
    <w:rsid w:val="00CF3228"/>
    <w:rsid w:val="00CF643A"/>
    <w:rsid w:val="00D06EA4"/>
    <w:rsid w:val="00D127DA"/>
    <w:rsid w:val="00D1380A"/>
    <w:rsid w:val="00D14980"/>
    <w:rsid w:val="00D170A4"/>
    <w:rsid w:val="00D20B79"/>
    <w:rsid w:val="00D27E05"/>
    <w:rsid w:val="00D31952"/>
    <w:rsid w:val="00D31DED"/>
    <w:rsid w:val="00D371C1"/>
    <w:rsid w:val="00D40144"/>
    <w:rsid w:val="00D41F0A"/>
    <w:rsid w:val="00D41F98"/>
    <w:rsid w:val="00D55FA8"/>
    <w:rsid w:val="00D5742D"/>
    <w:rsid w:val="00D6013F"/>
    <w:rsid w:val="00D60626"/>
    <w:rsid w:val="00D61D4D"/>
    <w:rsid w:val="00D6372D"/>
    <w:rsid w:val="00D63C50"/>
    <w:rsid w:val="00D64F7A"/>
    <w:rsid w:val="00D64FEB"/>
    <w:rsid w:val="00D66B85"/>
    <w:rsid w:val="00D74FB8"/>
    <w:rsid w:val="00D76D5E"/>
    <w:rsid w:val="00D776F0"/>
    <w:rsid w:val="00D8312F"/>
    <w:rsid w:val="00D8381A"/>
    <w:rsid w:val="00D84C75"/>
    <w:rsid w:val="00D90855"/>
    <w:rsid w:val="00D94C6B"/>
    <w:rsid w:val="00D97D30"/>
    <w:rsid w:val="00DA0738"/>
    <w:rsid w:val="00DA078D"/>
    <w:rsid w:val="00DA0E5A"/>
    <w:rsid w:val="00DA1012"/>
    <w:rsid w:val="00DA1374"/>
    <w:rsid w:val="00DA1764"/>
    <w:rsid w:val="00DA2D2C"/>
    <w:rsid w:val="00DA4D17"/>
    <w:rsid w:val="00DA5041"/>
    <w:rsid w:val="00DA5516"/>
    <w:rsid w:val="00DA5EFF"/>
    <w:rsid w:val="00DA636B"/>
    <w:rsid w:val="00DA784C"/>
    <w:rsid w:val="00DC0B0F"/>
    <w:rsid w:val="00DC15F4"/>
    <w:rsid w:val="00DC5FCF"/>
    <w:rsid w:val="00DC784B"/>
    <w:rsid w:val="00DD1F24"/>
    <w:rsid w:val="00DD23CB"/>
    <w:rsid w:val="00DD3831"/>
    <w:rsid w:val="00DD5222"/>
    <w:rsid w:val="00DD571A"/>
    <w:rsid w:val="00DE03C9"/>
    <w:rsid w:val="00DE0487"/>
    <w:rsid w:val="00DE3D6A"/>
    <w:rsid w:val="00DE471E"/>
    <w:rsid w:val="00DE77EB"/>
    <w:rsid w:val="00DF2820"/>
    <w:rsid w:val="00DF37F1"/>
    <w:rsid w:val="00DF448F"/>
    <w:rsid w:val="00DF5D9E"/>
    <w:rsid w:val="00DF70B3"/>
    <w:rsid w:val="00E039BA"/>
    <w:rsid w:val="00E04BF2"/>
    <w:rsid w:val="00E07E64"/>
    <w:rsid w:val="00E10576"/>
    <w:rsid w:val="00E1118A"/>
    <w:rsid w:val="00E11BA0"/>
    <w:rsid w:val="00E11D75"/>
    <w:rsid w:val="00E1212E"/>
    <w:rsid w:val="00E128CF"/>
    <w:rsid w:val="00E14842"/>
    <w:rsid w:val="00E167C6"/>
    <w:rsid w:val="00E1697A"/>
    <w:rsid w:val="00E16E59"/>
    <w:rsid w:val="00E20E1B"/>
    <w:rsid w:val="00E23B8A"/>
    <w:rsid w:val="00E25610"/>
    <w:rsid w:val="00E261EC"/>
    <w:rsid w:val="00E277AE"/>
    <w:rsid w:val="00E30956"/>
    <w:rsid w:val="00E30967"/>
    <w:rsid w:val="00E312C5"/>
    <w:rsid w:val="00E3372F"/>
    <w:rsid w:val="00E35EA3"/>
    <w:rsid w:val="00E41963"/>
    <w:rsid w:val="00E42C3C"/>
    <w:rsid w:val="00E430F8"/>
    <w:rsid w:val="00E43B22"/>
    <w:rsid w:val="00E45064"/>
    <w:rsid w:val="00E50933"/>
    <w:rsid w:val="00E50B67"/>
    <w:rsid w:val="00E50F61"/>
    <w:rsid w:val="00E516B5"/>
    <w:rsid w:val="00E61505"/>
    <w:rsid w:val="00E67FC9"/>
    <w:rsid w:val="00E7172A"/>
    <w:rsid w:val="00E72A9B"/>
    <w:rsid w:val="00E73402"/>
    <w:rsid w:val="00E7384B"/>
    <w:rsid w:val="00E81895"/>
    <w:rsid w:val="00E835AE"/>
    <w:rsid w:val="00E847BF"/>
    <w:rsid w:val="00E8780F"/>
    <w:rsid w:val="00E87956"/>
    <w:rsid w:val="00E9035A"/>
    <w:rsid w:val="00E92583"/>
    <w:rsid w:val="00E95264"/>
    <w:rsid w:val="00E95794"/>
    <w:rsid w:val="00E9604A"/>
    <w:rsid w:val="00EA0A58"/>
    <w:rsid w:val="00EA3707"/>
    <w:rsid w:val="00EA5187"/>
    <w:rsid w:val="00EA5FDC"/>
    <w:rsid w:val="00EB0065"/>
    <w:rsid w:val="00EB07C0"/>
    <w:rsid w:val="00EB1FE7"/>
    <w:rsid w:val="00EB41D9"/>
    <w:rsid w:val="00EC207B"/>
    <w:rsid w:val="00EC22BA"/>
    <w:rsid w:val="00EC3AC6"/>
    <w:rsid w:val="00ED1C85"/>
    <w:rsid w:val="00ED1D67"/>
    <w:rsid w:val="00ED1F63"/>
    <w:rsid w:val="00ED2FF7"/>
    <w:rsid w:val="00ED3B5A"/>
    <w:rsid w:val="00ED410D"/>
    <w:rsid w:val="00ED488D"/>
    <w:rsid w:val="00EE0544"/>
    <w:rsid w:val="00EE10C4"/>
    <w:rsid w:val="00EE217E"/>
    <w:rsid w:val="00EE2200"/>
    <w:rsid w:val="00EE2D02"/>
    <w:rsid w:val="00EE51CD"/>
    <w:rsid w:val="00EF0D78"/>
    <w:rsid w:val="00EF3F29"/>
    <w:rsid w:val="00EF421D"/>
    <w:rsid w:val="00EF44E5"/>
    <w:rsid w:val="00F04200"/>
    <w:rsid w:val="00F100C7"/>
    <w:rsid w:val="00F1236B"/>
    <w:rsid w:val="00F13239"/>
    <w:rsid w:val="00F13621"/>
    <w:rsid w:val="00F162BA"/>
    <w:rsid w:val="00F16653"/>
    <w:rsid w:val="00F17C02"/>
    <w:rsid w:val="00F230BD"/>
    <w:rsid w:val="00F24973"/>
    <w:rsid w:val="00F30A20"/>
    <w:rsid w:val="00F31F32"/>
    <w:rsid w:val="00F33091"/>
    <w:rsid w:val="00F341A7"/>
    <w:rsid w:val="00F358F9"/>
    <w:rsid w:val="00F401EE"/>
    <w:rsid w:val="00F404B2"/>
    <w:rsid w:val="00F41A58"/>
    <w:rsid w:val="00F42B45"/>
    <w:rsid w:val="00F43C4B"/>
    <w:rsid w:val="00F449CF"/>
    <w:rsid w:val="00F45A04"/>
    <w:rsid w:val="00F516EB"/>
    <w:rsid w:val="00F51F80"/>
    <w:rsid w:val="00F526D6"/>
    <w:rsid w:val="00F5279C"/>
    <w:rsid w:val="00F53311"/>
    <w:rsid w:val="00F53554"/>
    <w:rsid w:val="00F53E94"/>
    <w:rsid w:val="00F54FB0"/>
    <w:rsid w:val="00F57F19"/>
    <w:rsid w:val="00F60D66"/>
    <w:rsid w:val="00F61047"/>
    <w:rsid w:val="00F67A1E"/>
    <w:rsid w:val="00F74177"/>
    <w:rsid w:val="00F74C37"/>
    <w:rsid w:val="00F752BA"/>
    <w:rsid w:val="00F81640"/>
    <w:rsid w:val="00F82343"/>
    <w:rsid w:val="00F829E1"/>
    <w:rsid w:val="00F83E1F"/>
    <w:rsid w:val="00F85B93"/>
    <w:rsid w:val="00F85D1F"/>
    <w:rsid w:val="00F86153"/>
    <w:rsid w:val="00F86572"/>
    <w:rsid w:val="00F93FD0"/>
    <w:rsid w:val="00F952B2"/>
    <w:rsid w:val="00F97A89"/>
    <w:rsid w:val="00FA256C"/>
    <w:rsid w:val="00FA50B8"/>
    <w:rsid w:val="00FA60EA"/>
    <w:rsid w:val="00FB13C2"/>
    <w:rsid w:val="00FB3D00"/>
    <w:rsid w:val="00FB4DBD"/>
    <w:rsid w:val="00FB5633"/>
    <w:rsid w:val="00FC18AE"/>
    <w:rsid w:val="00FC1932"/>
    <w:rsid w:val="00FC1BC8"/>
    <w:rsid w:val="00FC3203"/>
    <w:rsid w:val="00FC3627"/>
    <w:rsid w:val="00FC3632"/>
    <w:rsid w:val="00FC6315"/>
    <w:rsid w:val="00FD4EEF"/>
    <w:rsid w:val="00FD5AB6"/>
    <w:rsid w:val="00FD64FF"/>
    <w:rsid w:val="00FD7A61"/>
    <w:rsid w:val="00FD7F16"/>
    <w:rsid w:val="00FE02EB"/>
    <w:rsid w:val="00FE18ED"/>
    <w:rsid w:val="00FE3640"/>
    <w:rsid w:val="00FE5115"/>
    <w:rsid w:val="00FE51E2"/>
    <w:rsid w:val="00FE562B"/>
    <w:rsid w:val="00FF0616"/>
    <w:rsid w:val="00FF0EFD"/>
    <w:rsid w:val="00FF1D1F"/>
    <w:rsid w:val="00FF1E59"/>
    <w:rsid w:val="00FF33D6"/>
    <w:rsid w:val="00FF35C0"/>
    <w:rsid w:val="00FF4248"/>
    <w:rsid w:val="00FF720E"/>
    <w:rsid w:val="00FF7FA8"/>
    <w:rsid w:val="0291D0C3"/>
    <w:rsid w:val="04579B22"/>
    <w:rsid w:val="046947A2"/>
    <w:rsid w:val="052DB519"/>
    <w:rsid w:val="06849671"/>
    <w:rsid w:val="0743EDED"/>
    <w:rsid w:val="08F84A2D"/>
    <w:rsid w:val="0D2CEDBA"/>
    <w:rsid w:val="0D82432F"/>
    <w:rsid w:val="0E693699"/>
    <w:rsid w:val="13FC1A5F"/>
    <w:rsid w:val="14AFDC5A"/>
    <w:rsid w:val="151FC5EC"/>
    <w:rsid w:val="15E9048B"/>
    <w:rsid w:val="18EAD1C3"/>
    <w:rsid w:val="1B0F82B1"/>
    <w:rsid w:val="1D042D82"/>
    <w:rsid w:val="1D0A1A80"/>
    <w:rsid w:val="1FBF1A7D"/>
    <w:rsid w:val="1FE874C9"/>
    <w:rsid w:val="213160DD"/>
    <w:rsid w:val="2777362E"/>
    <w:rsid w:val="2BDBE3CE"/>
    <w:rsid w:val="2D797386"/>
    <w:rsid w:val="2E02F919"/>
    <w:rsid w:val="3211BD86"/>
    <w:rsid w:val="348BCA71"/>
    <w:rsid w:val="34BA47CE"/>
    <w:rsid w:val="358B4E8E"/>
    <w:rsid w:val="36203F12"/>
    <w:rsid w:val="36F0F026"/>
    <w:rsid w:val="3A120470"/>
    <w:rsid w:val="3B8A0532"/>
    <w:rsid w:val="3C82F43E"/>
    <w:rsid w:val="3EABCD9E"/>
    <w:rsid w:val="3F8FE8AB"/>
    <w:rsid w:val="3FC43D45"/>
    <w:rsid w:val="40511930"/>
    <w:rsid w:val="40D40C4C"/>
    <w:rsid w:val="41CE2E48"/>
    <w:rsid w:val="439D652D"/>
    <w:rsid w:val="43F77548"/>
    <w:rsid w:val="443200E2"/>
    <w:rsid w:val="44C3D6F5"/>
    <w:rsid w:val="4550AEAC"/>
    <w:rsid w:val="46FA2A40"/>
    <w:rsid w:val="47D85A18"/>
    <w:rsid w:val="48859B18"/>
    <w:rsid w:val="491211A8"/>
    <w:rsid w:val="495739C0"/>
    <w:rsid w:val="4A840711"/>
    <w:rsid w:val="4EC6CF18"/>
    <w:rsid w:val="5041D205"/>
    <w:rsid w:val="518890CC"/>
    <w:rsid w:val="52F5BCB7"/>
    <w:rsid w:val="57CDB374"/>
    <w:rsid w:val="589831D1"/>
    <w:rsid w:val="591FFCAD"/>
    <w:rsid w:val="5933622A"/>
    <w:rsid w:val="59EE94DA"/>
    <w:rsid w:val="5CFADF12"/>
    <w:rsid w:val="5FDC693D"/>
    <w:rsid w:val="611E9ADD"/>
    <w:rsid w:val="62AE5055"/>
    <w:rsid w:val="63391B55"/>
    <w:rsid w:val="646F5493"/>
    <w:rsid w:val="6AA29D2A"/>
    <w:rsid w:val="6B4F421B"/>
    <w:rsid w:val="6D6850FC"/>
    <w:rsid w:val="6EB1BA21"/>
    <w:rsid w:val="6FB94409"/>
    <w:rsid w:val="70136D5B"/>
    <w:rsid w:val="738BA976"/>
    <w:rsid w:val="74965C32"/>
    <w:rsid w:val="7661BCF2"/>
    <w:rsid w:val="77FD6D54"/>
    <w:rsid w:val="7E0F6E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E82A"/>
  <w15:chartTrackingRefBased/>
  <w15:docId w15:val="{949902B9-814E-4958-9D21-5EBB2628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28A8"/>
    <w:pPr>
      <w:widowControl w:val="0"/>
      <w:spacing w:after="0" w:line="240" w:lineRule="auto"/>
    </w:pPr>
  </w:style>
  <w:style w:type="character" w:default="1" w:styleId="DefaultParagraphFont">
    <w:name w:val="Default Paragraph Font"/>
    <w:uiPriority w:val="1"/>
    <w:semiHidden/>
    <w:rsid w:val="00AD19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06BA7"/>
    <w:pPr>
      <w:ind w:left="720"/>
      <w:contextualSpacing/>
    </w:pPr>
  </w:style>
  <w:style w:type="character" w:styleId="CommentReference">
    <w:name w:val="annotation reference"/>
    <w:basedOn w:val="DefaultParagraphFont"/>
    <w:uiPriority w:val="99"/>
    <w:semiHidden/>
    <w:unhideWhenUsed/>
    <w:rsid w:val="00B06BA7"/>
    <w:rPr>
      <w:sz w:val="16"/>
      <w:szCs w:val="16"/>
    </w:rPr>
  </w:style>
  <w:style w:type="character" w:styleId="Hyperlink">
    <w:name w:val="Hyperlink"/>
    <w:basedOn w:val="DefaultParagraphFont"/>
    <w:uiPriority w:val="99"/>
    <w:unhideWhenUsed/>
    <w:rsid w:val="00B06BA7"/>
    <w:rPr>
      <w:color w:val="0563C1" w:themeColor="hyperlink"/>
      <w:u w:val="single"/>
    </w:rPr>
  </w:style>
  <w:style w:type="character" w:styleId="PlaceholderText">
    <w:name w:val="Placeholder Text"/>
    <w:basedOn w:val="DefaultParagraphFont"/>
    <w:uiPriority w:val="99"/>
    <w:semiHidden/>
    <w:rsid w:val="00B06BA7"/>
    <w:rPr>
      <w:color w:val="808080"/>
    </w:rPr>
  </w:style>
  <w:style w:type="character" w:styleId="UnresolvedMention">
    <w:name w:val="Unresolved Mention"/>
    <w:basedOn w:val="DefaultParagraphFont"/>
    <w:uiPriority w:val="99"/>
    <w:unhideWhenUsed/>
    <w:rsid w:val="00B06BA7"/>
    <w:rPr>
      <w:color w:val="605E5C"/>
      <w:shd w:val="clear" w:color="auto" w:fill="E1DFDD"/>
    </w:rPr>
  </w:style>
  <w:style w:type="table" w:styleId="TableGrid">
    <w:name w:val="Table Grid"/>
    <w:basedOn w:val="TableNormal"/>
    <w:uiPriority w:val="39"/>
    <w:rsid w:val="00B06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9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979"/>
    <w:rPr>
      <w:rFonts w:ascii="Segoe UI" w:hAnsi="Segoe UI" w:cs="Segoe UI"/>
      <w:sz w:val="18"/>
      <w:szCs w:val="18"/>
    </w:rPr>
  </w:style>
  <w:style w:type="paragraph" w:styleId="Header">
    <w:name w:val="header"/>
    <w:basedOn w:val="Normal"/>
    <w:link w:val="HeaderChar"/>
    <w:uiPriority w:val="99"/>
    <w:unhideWhenUsed/>
    <w:rsid w:val="002819B1"/>
    <w:pPr>
      <w:tabs>
        <w:tab w:val="center" w:pos="4680"/>
        <w:tab w:val="right" w:pos="9360"/>
      </w:tabs>
    </w:pPr>
  </w:style>
  <w:style w:type="character" w:customStyle="1" w:styleId="HeaderChar">
    <w:name w:val="Header Char"/>
    <w:basedOn w:val="DefaultParagraphFont"/>
    <w:link w:val="Header"/>
    <w:uiPriority w:val="99"/>
    <w:rsid w:val="002819B1"/>
  </w:style>
  <w:style w:type="paragraph" w:styleId="Footer">
    <w:name w:val="footer"/>
    <w:basedOn w:val="Normal"/>
    <w:link w:val="FooterChar"/>
    <w:uiPriority w:val="99"/>
    <w:unhideWhenUsed/>
    <w:rsid w:val="002819B1"/>
    <w:pPr>
      <w:tabs>
        <w:tab w:val="center" w:pos="4680"/>
        <w:tab w:val="right" w:pos="9360"/>
      </w:tabs>
    </w:pPr>
  </w:style>
  <w:style w:type="character" w:customStyle="1" w:styleId="FooterChar">
    <w:name w:val="Footer Char"/>
    <w:basedOn w:val="DefaultParagraphFont"/>
    <w:link w:val="Footer"/>
    <w:uiPriority w:val="99"/>
    <w:rsid w:val="002819B1"/>
  </w:style>
  <w:style w:type="paragraph" w:styleId="Title">
    <w:name w:val="Title"/>
    <w:basedOn w:val="Normal"/>
    <w:next w:val="Normal"/>
    <w:link w:val="TitleChar"/>
    <w:autoRedefine/>
    <w:uiPriority w:val="10"/>
    <w:qFormat/>
    <w:rsid w:val="000534F9"/>
    <w:pPr>
      <w:widowControl/>
      <w:pBdr>
        <w:bottom w:val="single" w:sz="4" w:space="2" w:color="A5A5A5" w:themeColor="accent3"/>
      </w:pBdr>
      <w:tabs>
        <w:tab w:val="left" w:pos="9267"/>
      </w:tabs>
      <w:ind w:right="14"/>
    </w:pPr>
    <w:rPr>
      <w:rFonts w:ascii="Calibri" w:eastAsiaTheme="minorEastAsia"/>
      <w:b/>
      <w:color w:val="008AC0"/>
      <w:spacing w:val="-1"/>
      <w:sz w:val="40"/>
      <w:szCs w:val="20"/>
    </w:rPr>
  </w:style>
  <w:style w:type="character" w:customStyle="1" w:styleId="TitleChar">
    <w:name w:val="Title Char"/>
    <w:basedOn w:val="DefaultParagraphFont"/>
    <w:link w:val="Title"/>
    <w:uiPriority w:val="10"/>
    <w:rsid w:val="000534F9"/>
    <w:rPr>
      <w:rFonts w:ascii="Calibri" w:eastAsiaTheme="minorEastAsia"/>
      <w:b/>
      <w:color w:val="008AC0"/>
      <w:spacing w:val="-1"/>
      <w:sz w:val="40"/>
      <w:szCs w:val="20"/>
    </w:rPr>
  </w:style>
  <w:style w:type="paragraph" w:styleId="CommentText">
    <w:name w:val="annotation text"/>
    <w:basedOn w:val="Normal"/>
    <w:link w:val="CommentTextChar"/>
    <w:uiPriority w:val="99"/>
    <w:unhideWhenUsed/>
    <w:rsid w:val="00EE2D02"/>
    <w:rPr>
      <w:sz w:val="20"/>
      <w:szCs w:val="20"/>
    </w:rPr>
  </w:style>
  <w:style w:type="character" w:customStyle="1" w:styleId="CommentTextChar">
    <w:name w:val="Comment Text Char"/>
    <w:basedOn w:val="DefaultParagraphFont"/>
    <w:link w:val="CommentText"/>
    <w:uiPriority w:val="99"/>
    <w:rsid w:val="00EE2D02"/>
    <w:rPr>
      <w:sz w:val="20"/>
      <w:szCs w:val="20"/>
    </w:rPr>
  </w:style>
  <w:style w:type="paragraph" w:styleId="CommentSubject">
    <w:name w:val="annotation subject"/>
    <w:basedOn w:val="CommentText"/>
    <w:next w:val="CommentText"/>
    <w:link w:val="CommentSubjectChar"/>
    <w:uiPriority w:val="99"/>
    <w:semiHidden/>
    <w:unhideWhenUsed/>
    <w:rsid w:val="00CA31FA"/>
    <w:rPr>
      <w:b/>
      <w:bCs/>
    </w:rPr>
  </w:style>
  <w:style w:type="character" w:customStyle="1" w:styleId="CommentSubjectChar">
    <w:name w:val="Comment Subject Char"/>
    <w:basedOn w:val="CommentTextChar"/>
    <w:link w:val="CommentSubject"/>
    <w:uiPriority w:val="99"/>
    <w:semiHidden/>
    <w:rsid w:val="00CA31FA"/>
    <w:rPr>
      <w:b/>
      <w:bCs/>
      <w:sz w:val="20"/>
      <w:szCs w:val="20"/>
    </w:rPr>
  </w:style>
  <w:style w:type="paragraph" w:styleId="Revision">
    <w:name w:val="Revision"/>
    <w:hidden/>
    <w:uiPriority w:val="99"/>
    <w:semiHidden/>
    <w:rsid w:val="00CA31FA"/>
    <w:pPr>
      <w:spacing w:after="0" w:line="240" w:lineRule="auto"/>
    </w:pPr>
  </w:style>
  <w:style w:type="character" w:styleId="Mention">
    <w:name w:val="Mention"/>
    <w:basedOn w:val="DefaultParagraphFont"/>
    <w:uiPriority w:val="99"/>
    <w:unhideWhenUsed/>
    <w:rsid w:val="00727FF1"/>
    <w:rPr>
      <w:color w:val="2B579A"/>
      <w:shd w:val="clear" w:color="auto" w:fill="E1DFDD"/>
    </w:rPr>
  </w:style>
  <w:style w:type="character" w:styleId="Strong">
    <w:name w:val="Strong"/>
    <w:basedOn w:val="DefaultParagraphFont"/>
    <w:uiPriority w:val="22"/>
    <w:qFormat/>
    <w:rsid w:val="00E04BF2"/>
    <w:rPr>
      <w:b/>
      <w:bCs/>
    </w:rPr>
  </w:style>
  <w:style w:type="character" w:styleId="FollowedHyperlink">
    <w:name w:val="FollowedHyperlink"/>
    <w:basedOn w:val="DefaultParagraphFont"/>
    <w:uiPriority w:val="99"/>
    <w:semiHidden/>
    <w:unhideWhenUsed/>
    <w:rsid w:val="00125C05"/>
    <w:rPr>
      <w:color w:val="954F72" w:themeColor="followedHyperlink"/>
      <w:u w:val="single"/>
    </w:rPr>
  </w:style>
  <w:style w:type="character" w:customStyle="1" w:styleId="normaltextrun">
    <w:name w:val="normaltextrun"/>
    <w:basedOn w:val="DefaultParagraphFont"/>
    <w:rsid w:val="00ED488D"/>
  </w:style>
  <w:style w:type="paragraph" w:styleId="BodyText">
    <w:name w:val="Body Text"/>
    <w:basedOn w:val="Normal"/>
    <w:link w:val="BodyTextChar"/>
    <w:uiPriority w:val="1"/>
    <w:qFormat/>
    <w:rsid w:val="00530B41"/>
    <w:pPr>
      <w:autoSpaceDE w:val="0"/>
      <w:autoSpaceDN w:val="0"/>
      <w:ind w:left="859" w:hanging="360"/>
    </w:pPr>
    <w:rPr>
      <w:rFonts w:ascii="Calibri" w:eastAsia="Calibri" w:hAnsi="Calibri" w:cs="Calibri"/>
      <w:sz w:val="20"/>
      <w:szCs w:val="20"/>
    </w:rPr>
  </w:style>
  <w:style w:type="character" w:customStyle="1" w:styleId="BodyTextChar">
    <w:name w:val="Body Text Char"/>
    <w:basedOn w:val="DefaultParagraphFont"/>
    <w:link w:val="BodyText"/>
    <w:uiPriority w:val="1"/>
    <w:rsid w:val="00530B41"/>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20148">
      <w:bodyDiv w:val="1"/>
      <w:marLeft w:val="0"/>
      <w:marRight w:val="0"/>
      <w:marTop w:val="0"/>
      <w:marBottom w:val="0"/>
      <w:divBdr>
        <w:top w:val="none" w:sz="0" w:space="0" w:color="auto"/>
        <w:left w:val="none" w:sz="0" w:space="0" w:color="auto"/>
        <w:bottom w:val="none" w:sz="0" w:space="0" w:color="auto"/>
        <w:right w:val="none" w:sz="0" w:space="0" w:color="auto"/>
      </w:divBdr>
    </w:div>
    <w:div w:id="358315416">
      <w:bodyDiv w:val="1"/>
      <w:marLeft w:val="0"/>
      <w:marRight w:val="0"/>
      <w:marTop w:val="0"/>
      <w:marBottom w:val="0"/>
      <w:divBdr>
        <w:top w:val="none" w:sz="0" w:space="0" w:color="auto"/>
        <w:left w:val="none" w:sz="0" w:space="0" w:color="auto"/>
        <w:bottom w:val="none" w:sz="0" w:space="0" w:color="auto"/>
        <w:right w:val="none" w:sz="0" w:space="0" w:color="auto"/>
      </w:divBdr>
    </w:div>
    <w:div w:id="391542836">
      <w:bodyDiv w:val="1"/>
      <w:marLeft w:val="0"/>
      <w:marRight w:val="0"/>
      <w:marTop w:val="0"/>
      <w:marBottom w:val="0"/>
      <w:divBdr>
        <w:top w:val="none" w:sz="0" w:space="0" w:color="auto"/>
        <w:left w:val="none" w:sz="0" w:space="0" w:color="auto"/>
        <w:bottom w:val="none" w:sz="0" w:space="0" w:color="auto"/>
        <w:right w:val="none" w:sz="0" w:space="0" w:color="auto"/>
      </w:divBdr>
    </w:div>
    <w:div w:id="1034846100">
      <w:bodyDiv w:val="1"/>
      <w:marLeft w:val="0"/>
      <w:marRight w:val="0"/>
      <w:marTop w:val="0"/>
      <w:marBottom w:val="0"/>
      <w:divBdr>
        <w:top w:val="none" w:sz="0" w:space="0" w:color="auto"/>
        <w:left w:val="none" w:sz="0" w:space="0" w:color="auto"/>
        <w:bottom w:val="none" w:sz="0" w:space="0" w:color="auto"/>
        <w:right w:val="none" w:sz="0" w:space="0" w:color="auto"/>
      </w:divBdr>
    </w:div>
    <w:div w:id="1096291633">
      <w:bodyDiv w:val="1"/>
      <w:marLeft w:val="0"/>
      <w:marRight w:val="0"/>
      <w:marTop w:val="0"/>
      <w:marBottom w:val="0"/>
      <w:divBdr>
        <w:top w:val="none" w:sz="0" w:space="0" w:color="auto"/>
        <w:left w:val="none" w:sz="0" w:space="0" w:color="auto"/>
        <w:bottom w:val="none" w:sz="0" w:space="0" w:color="auto"/>
        <w:right w:val="none" w:sz="0" w:space="0" w:color="auto"/>
      </w:divBdr>
    </w:div>
    <w:div w:id="1171918893">
      <w:bodyDiv w:val="1"/>
      <w:marLeft w:val="0"/>
      <w:marRight w:val="0"/>
      <w:marTop w:val="0"/>
      <w:marBottom w:val="0"/>
      <w:divBdr>
        <w:top w:val="none" w:sz="0" w:space="0" w:color="auto"/>
        <w:left w:val="none" w:sz="0" w:space="0" w:color="auto"/>
        <w:bottom w:val="none" w:sz="0" w:space="0" w:color="auto"/>
        <w:right w:val="none" w:sz="0" w:space="0" w:color="auto"/>
      </w:divBdr>
    </w:div>
    <w:div w:id="15979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minneapolismn.gov/civilrights/contractcompliance/subp/civil-rights_affirmative-action-plan" TargetMode="External"/><Relationship Id="rId18" Type="http://schemas.openxmlformats.org/officeDocument/2006/relationships/hyperlink" Target="http://www.mul.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gcc02.safelinks.protection.outlook.com/?url=http%3A%2F%2Fwww.mnhousing.gov%2Fsites%2FSatellite%3Fblobcol%3Durldata%26blobheadername1%3DContent-Type%26blobheadername2%3DContent-Disposition%26blobheadername3%3DMDT-Type%26blobheadervalue1%3Dapplication%252Fpdf%26blobheadervalue2%3Dattachment%253B%2Bfilename%253DMHFA_189860.pdf%26blobheadervalue3%3Dabinary%253B%2Bcharset%253DUTF-8%26blobkey%3Did%26blobtable%3DMungoBlobs%26blobwhere%3D1533150363528%26ssbinary%3Dtrue&amp;data=05%7C02%7CDustin.Brandt%40minneapolismn.gov%7C3e37095f50d448183cb708dd61b23ede%7C0bfb3f5ae8ea4d54b0212b2f910c715f%7C0%7C0%7C638774140808449301%7CUnknown%7CTWFpbGZsb3d8eyJFbXB0eU1hcGkiOnRydWUsIlYiOiIwLjAuMDAwMCIsIlAiOiJXaW4zMiIsIkFOIjoiTWFpbCIsIldUIjoyfQ%3D%3D%7C0%7C%7C%7C&amp;sdata=2o%2FgC1H3iV2a4FE%2BfMzUmpmPqokdOm0%2B4B3UW3M5Nt0%3D&amp;reserved=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hennepin.us/residents/public-safety/sentencing-service" TargetMode="External"/><Relationship Id="rId25" Type="http://schemas.openxmlformats.org/officeDocument/2006/relationships/hyperlink" Target="https://gcc02.safelinks.protection.outlook.com/?url=https%3A%2F%2Fwww.energy.gov%2Feere%2Fbuildings%2Fzero-energy-ready-homes&amp;data=05%7C02%7CDustin.Brandt%40minneapolismn.gov%7C3e37095f50d448183cb708dd61b23ede%7C0bfb3f5ae8ea4d54b0212b2f910c715f%7C0%7C0%7C638774140808460992%7CUnknown%7CTWFpbGZsb3d8eyJFbXB0eU1hcGkiOnRydWUsIlYiOiIwLjAuMDAwMCIsIlAiOiJXaW4zMiIsIkFOIjoiTWFpbCIsIldUIjoyfQ%3D%3D%7C0%7C%7C%7C&amp;sdata=usHtKwgR5qnXDo8BW5B2nPqQuBY9Z9VS6VV1VRvOLGk%3D&amp;reserved=0" TargetMode="External"/><Relationship Id="rId2" Type="http://schemas.openxmlformats.org/officeDocument/2006/relationships/customXml" Target="../customXml/item2.xml"/><Relationship Id="rId16" Type="http://schemas.openxmlformats.org/officeDocument/2006/relationships/hyperlink" Target="https://emerge-mn.org/" TargetMode="External"/><Relationship Id="rId20" Type="http://schemas.openxmlformats.org/officeDocument/2006/relationships/hyperlink" Target="https://www.mncompass.org/profiles/neighborhoods/minneapolis-saint-pau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cc02.safelinks.protection.outlook.com/?url=http%3A%2F%2Fwww.mnhousing.gov%2Fsites%2FSatellite%3Fblobcol%3Durldata%26blobheadername1%3DContent-Type%26blobheadername2%3DContent-Disposition%26blobheadername3%3DMDT-Type%26blobheadervalue1%3Dapplication%252Fpdf%26blobheadervalue2%3Dattachment%253B%2Bfilename%253DMHFA_189860.pdf%26blobheadervalue3%3Dabinary%253B%2Bcharset%253DUTF-8%26blobkey%3Did%26blobtable%3DMungoBlobs%26blobwhere%3D1533150363528%26ssbinary%3Dtrue&amp;data=05%7C02%7CDustin.Brandt%40minneapolismn.gov%7C3e37095f50d448183cb708dd61b23ede%7C0bfb3f5ae8ea4d54b0212b2f910c715f%7C0%7C0%7C638774140808449301%7CUnknown%7CTWFpbGZsb3d8eyJFbXB0eU1hcGkiOnRydWUsIlYiOiIwLjAuMDAwMCIsIlAiOiJXaW4zMiIsIkFOIjoiTWFpbCIsIldUIjoyfQ%3D%3D%7C0%7C%7C%7C&amp;sdata=2o%2FgC1H3iV2a4FE%2BfMzUmpmPqokdOm0%2B4B3UW3M5Nt0%3D&amp;reserved=0" TargetMode="External"/><Relationship Id="rId5" Type="http://schemas.openxmlformats.org/officeDocument/2006/relationships/numbering" Target="numbering.xml"/><Relationship Id="rId15" Type="http://schemas.openxmlformats.org/officeDocument/2006/relationships/hyperlink" Target="http://treetrust.org/programs/jobprep/youthbuild/" TargetMode="External"/><Relationship Id="rId23" Type="http://schemas.openxmlformats.org/officeDocument/2006/relationships/hyperlink" Target="http://www.enterprisecommunity.org/sites/default/files/media-library/solutions-and-innovation/green/ecp-2015-criteria-manual-11-15.pdf"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minneapolismn.gov/cped/metp/step-up_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oic.org/" TargetMode="External"/><Relationship Id="rId22" Type="http://schemas.openxmlformats.org/officeDocument/2006/relationships/hyperlink" Target="https://gcc02.safelinks.protection.outlook.com/?url=https%3A%2F%2Fwww.energy.gov%2Feere%2Fbuildings%2Fzero-energy-ready-homes&amp;data=05%7C02%7CDustin.Brandt%40minneapolismn.gov%7C3e37095f50d448183cb708dd61b23ede%7C0bfb3f5ae8ea4d54b0212b2f910c715f%7C0%7C0%7C638774140808460992%7CUnknown%7CTWFpbGZsb3d8eyJFbXB0eU1hcGkiOnRydWUsIlYiOiIwLjAuMDAwMCIsIlAiOiJXaW4zMiIsIkFOIjoiTWFpbCIsIldUIjoyfQ%3D%3D%7C0%7C%7C%7C&amp;sdata=usHtKwgR5qnXDo8BW5B2nPqQuBY9Z9VS6VV1VRvOLGk%3D&amp;reserved=0"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BD317B6E31451DBB7A2C025E5A7918"/>
        <w:category>
          <w:name w:val="General"/>
          <w:gallery w:val="placeholder"/>
        </w:category>
        <w:types>
          <w:type w:val="bbPlcHdr"/>
        </w:types>
        <w:behaviors>
          <w:behavior w:val="content"/>
        </w:behaviors>
        <w:guid w:val="{C728ECD2-191C-4FE8-AA48-C95397B6A7D2}"/>
      </w:docPartPr>
      <w:docPartBody>
        <w:p w:rsidR="00E266E1" w:rsidRDefault="00FD64FF" w:rsidP="00FD64FF">
          <w:r w:rsidRPr="00FA1FB0">
            <w:rPr>
              <w:rStyle w:val="PlaceholderText"/>
            </w:rPr>
            <w:t>Click here to enter text.</w:t>
          </w:r>
        </w:p>
      </w:docPartBody>
    </w:docPart>
    <w:docPart>
      <w:docPartPr>
        <w:name w:val="DDAC8BFAE0DA4A7EA4C0BEF186B87295"/>
        <w:category>
          <w:name w:val="General"/>
          <w:gallery w:val="placeholder"/>
        </w:category>
        <w:types>
          <w:type w:val="bbPlcHdr"/>
        </w:types>
        <w:behaviors>
          <w:behavior w:val="content"/>
        </w:behaviors>
        <w:guid w:val="{3F0CFE47-846B-4614-ABA1-E06C8BC2BA97}"/>
      </w:docPartPr>
      <w:docPartBody>
        <w:p w:rsidR="00E266E1" w:rsidRDefault="00FD64FF" w:rsidP="00FD64FF">
          <w:r w:rsidRPr="00FA1FB0">
            <w:rPr>
              <w:rStyle w:val="PlaceholderText"/>
            </w:rPr>
            <w:t>Click here to enter text.</w:t>
          </w:r>
        </w:p>
      </w:docPartBody>
    </w:docPart>
    <w:docPart>
      <w:docPartPr>
        <w:name w:val="9B75A97CC3AB41ABA27A3383081D583F"/>
        <w:category>
          <w:name w:val="General"/>
          <w:gallery w:val="placeholder"/>
        </w:category>
        <w:types>
          <w:type w:val="bbPlcHdr"/>
        </w:types>
        <w:behaviors>
          <w:behavior w:val="content"/>
        </w:behaviors>
        <w:guid w:val="{1C3BAA92-E80C-40E5-9C85-6899E3A02ED3}"/>
      </w:docPartPr>
      <w:docPartBody>
        <w:p w:rsidR="00E266E1" w:rsidRDefault="00FD64FF" w:rsidP="00FD64FF">
          <w:r w:rsidRPr="00FA1FB0">
            <w:rPr>
              <w:rStyle w:val="PlaceholderText"/>
            </w:rPr>
            <w:t>Click here to enter text.</w:t>
          </w:r>
        </w:p>
      </w:docPartBody>
    </w:docPart>
    <w:docPart>
      <w:docPartPr>
        <w:name w:val="87BDE61ADAD84315AF2A4E28EBC228E8"/>
        <w:category>
          <w:name w:val="General"/>
          <w:gallery w:val="placeholder"/>
        </w:category>
        <w:types>
          <w:type w:val="bbPlcHdr"/>
        </w:types>
        <w:behaviors>
          <w:behavior w:val="content"/>
        </w:behaviors>
        <w:guid w:val="{EC005EAD-B014-400D-9DCD-188A4480B358}"/>
      </w:docPartPr>
      <w:docPartBody>
        <w:p w:rsidR="00E266E1" w:rsidRDefault="00FD64FF" w:rsidP="00FD64FF">
          <w:r w:rsidRPr="00A1626B">
            <w:rPr>
              <w:rStyle w:val="PlaceholderText"/>
            </w:rPr>
            <w:t>Click here to enter text.</w:t>
          </w:r>
        </w:p>
      </w:docPartBody>
    </w:docPart>
    <w:docPart>
      <w:docPartPr>
        <w:name w:val="B7966EEC463341B0ACA8C225638823E5"/>
        <w:category>
          <w:name w:val="General"/>
          <w:gallery w:val="placeholder"/>
        </w:category>
        <w:types>
          <w:type w:val="bbPlcHdr"/>
        </w:types>
        <w:behaviors>
          <w:behavior w:val="content"/>
        </w:behaviors>
        <w:guid w:val="{8A5BDC13-D072-489D-BA1B-3219272FEB6C}"/>
      </w:docPartPr>
      <w:docPartBody>
        <w:p w:rsidR="00E266E1" w:rsidRDefault="00FD64FF" w:rsidP="00FD64FF">
          <w:r w:rsidRPr="00FA1FB0">
            <w:rPr>
              <w:rStyle w:val="PlaceholderText"/>
            </w:rPr>
            <w:t>Click here to enter text.</w:t>
          </w:r>
        </w:p>
      </w:docPartBody>
    </w:docPart>
    <w:docPart>
      <w:docPartPr>
        <w:name w:val="E306519A647B4D16990D5D61DEFF40E8"/>
        <w:category>
          <w:name w:val="General"/>
          <w:gallery w:val="placeholder"/>
        </w:category>
        <w:types>
          <w:type w:val="bbPlcHdr"/>
        </w:types>
        <w:behaviors>
          <w:behavior w:val="content"/>
        </w:behaviors>
        <w:guid w:val="{4F5A8E45-1BEE-424D-86EA-AC1B527FA851}"/>
      </w:docPartPr>
      <w:docPartBody>
        <w:p w:rsidR="00E266E1" w:rsidRDefault="00FD64FF" w:rsidP="00FD64FF">
          <w:r w:rsidRPr="00FA1FB0">
            <w:rPr>
              <w:rStyle w:val="PlaceholderText"/>
            </w:rPr>
            <w:t>Click here to enter text.</w:t>
          </w:r>
        </w:p>
      </w:docPartBody>
    </w:docPart>
    <w:docPart>
      <w:docPartPr>
        <w:name w:val="EA2909BDABC1454F9858E2CCA80986FF"/>
        <w:category>
          <w:name w:val="General"/>
          <w:gallery w:val="placeholder"/>
        </w:category>
        <w:types>
          <w:type w:val="bbPlcHdr"/>
        </w:types>
        <w:behaviors>
          <w:behavior w:val="content"/>
        </w:behaviors>
        <w:guid w:val="{0508B615-D167-49B8-9FA2-00FCD8BB54BE}"/>
      </w:docPartPr>
      <w:docPartBody>
        <w:p w:rsidR="00E266E1" w:rsidRDefault="00FD64FF" w:rsidP="00FD64FF">
          <w:r w:rsidRPr="00FA1FB0">
            <w:rPr>
              <w:rStyle w:val="PlaceholderText"/>
            </w:rPr>
            <w:t>Click here to enter text.</w:t>
          </w:r>
        </w:p>
      </w:docPartBody>
    </w:docPart>
    <w:docPart>
      <w:docPartPr>
        <w:name w:val="E6592E7940FC46468B42C56EDE510444"/>
        <w:category>
          <w:name w:val="General"/>
          <w:gallery w:val="placeholder"/>
        </w:category>
        <w:types>
          <w:type w:val="bbPlcHdr"/>
        </w:types>
        <w:behaviors>
          <w:behavior w:val="content"/>
        </w:behaviors>
        <w:guid w:val="{B1F83923-D420-4904-A6FE-C9B36D0F3F60}"/>
      </w:docPartPr>
      <w:docPartBody>
        <w:p w:rsidR="00E266E1" w:rsidRDefault="00FD64FF" w:rsidP="00FD64FF">
          <w:r w:rsidRPr="00FA1FB0">
            <w:rPr>
              <w:rStyle w:val="PlaceholderText"/>
            </w:rPr>
            <w:t>Click here to enter text.</w:t>
          </w:r>
        </w:p>
      </w:docPartBody>
    </w:docPart>
    <w:docPart>
      <w:docPartPr>
        <w:name w:val="C23354D44DCC4AD2BDEB3E53C510D5BA"/>
        <w:category>
          <w:name w:val="General"/>
          <w:gallery w:val="placeholder"/>
        </w:category>
        <w:types>
          <w:type w:val="bbPlcHdr"/>
        </w:types>
        <w:behaviors>
          <w:behavior w:val="content"/>
        </w:behaviors>
        <w:guid w:val="{0CF0092D-D9FB-47A5-A391-3EA8025DD79E}"/>
      </w:docPartPr>
      <w:docPartBody>
        <w:p w:rsidR="00E266E1" w:rsidRDefault="00FD64FF" w:rsidP="00FD64FF">
          <w:r w:rsidRPr="00FA1FB0">
            <w:rPr>
              <w:rStyle w:val="PlaceholderText"/>
            </w:rPr>
            <w:t>Click here to enter text.</w:t>
          </w:r>
        </w:p>
      </w:docPartBody>
    </w:docPart>
    <w:docPart>
      <w:docPartPr>
        <w:name w:val="7915BC150EF64631881A0A45F6F81EB6"/>
        <w:category>
          <w:name w:val="General"/>
          <w:gallery w:val="placeholder"/>
        </w:category>
        <w:types>
          <w:type w:val="bbPlcHdr"/>
        </w:types>
        <w:behaviors>
          <w:behavior w:val="content"/>
        </w:behaviors>
        <w:guid w:val="{292BFBFA-9E9E-40D4-8114-0C9425C75555}"/>
      </w:docPartPr>
      <w:docPartBody>
        <w:p w:rsidR="006340CB" w:rsidRDefault="00D8381A" w:rsidP="00D8381A">
          <w:pPr>
            <w:pStyle w:val="7915BC150EF64631881A0A45F6F81EB6"/>
          </w:pPr>
          <w:r>
            <w:rPr>
              <w:rStyle w:val="PlaceholderText"/>
            </w:rPr>
            <w:t>[Author]</w:t>
          </w:r>
        </w:p>
      </w:docPartBody>
    </w:docPart>
    <w:docPart>
      <w:docPartPr>
        <w:name w:val="DefaultPlaceholder_-1854013440"/>
        <w:category>
          <w:name w:val="General"/>
          <w:gallery w:val="placeholder"/>
        </w:category>
        <w:types>
          <w:type w:val="bbPlcHdr"/>
        </w:types>
        <w:behaviors>
          <w:behavior w:val="content"/>
        </w:behaviors>
        <w:guid w:val="{A1C8C347-9336-40F9-8499-0A10850942C7}"/>
      </w:docPartPr>
      <w:docPartBody>
        <w:p w:rsidR="00000000" w:rsidRDefault="00413D9B">
          <w:r w:rsidRPr="00A012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55"/>
    <w:rsid w:val="00067547"/>
    <w:rsid w:val="00096F74"/>
    <w:rsid w:val="0016653B"/>
    <w:rsid w:val="001B0FCD"/>
    <w:rsid w:val="001F790F"/>
    <w:rsid w:val="002215D3"/>
    <w:rsid w:val="00225EC6"/>
    <w:rsid w:val="002800D0"/>
    <w:rsid w:val="00286497"/>
    <w:rsid w:val="002F73B4"/>
    <w:rsid w:val="00313619"/>
    <w:rsid w:val="00347C35"/>
    <w:rsid w:val="003B3241"/>
    <w:rsid w:val="004027D2"/>
    <w:rsid w:val="00413D9B"/>
    <w:rsid w:val="005B4162"/>
    <w:rsid w:val="005C2077"/>
    <w:rsid w:val="00626D76"/>
    <w:rsid w:val="006340CB"/>
    <w:rsid w:val="006B2729"/>
    <w:rsid w:val="006B5055"/>
    <w:rsid w:val="007659DF"/>
    <w:rsid w:val="00776354"/>
    <w:rsid w:val="007F7DCF"/>
    <w:rsid w:val="008501D7"/>
    <w:rsid w:val="008D5D61"/>
    <w:rsid w:val="008E6EE4"/>
    <w:rsid w:val="00984B00"/>
    <w:rsid w:val="00A92414"/>
    <w:rsid w:val="00AD26A1"/>
    <w:rsid w:val="00B8343B"/>
    <w:rsid w:val="00BB57CD"/>
    <w:rsid w:val="00C02EFB"/>
    <w:rsid w:val="00D4457F"/>
    <w:rsid w:val="00D8381A"/>
    <w:rsid w:val="00E266E1"/>
    <w:rsid w:val="00E8073E"/>
    <w:rsid w:val="00E82749"/>
    <w:rsid w:val="00FD64FF"/>
    <w:rsid w:val="00FF12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D9B"/>
    <w:rPr>
      <w:color w:val="808080"/>
    </w:rPr>
  </w:style>
  <w:style w:type="paragraph" w:customStyle="1" w:styleId="7915BC150EF64631881A0A45F6F81EB6">
    <w:name w:val="7915BC150EF64631881A0A45F6F81EB6"/>
    <w:rsid w:val="00D8381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BA2BBAA0810A4E882D5C3BBB852851" ma:contentTypeVersion="16" ma:contentTypeDescription="Create a new document." ma:contentTypeScope="" ma:versionID="a38e06dc50c79c4170f05bb9af052540">
  <xsd:schema xmlns:xsd="http://www.w3.org/2001/XMLSchema" xmlns:xs="http://www.w3.org/2001/XMLSchema" xmlns:p="http://schemas.microsoft.com/office/2006/metadata/properties" xmlns:ns2="26c944c1-46fd-403c-87d3-186f323486f5" xmlns:ns3="e43626d1-33a5-4eae-bfa3-bb52a1e937c1" targetNamespace="http://schemas.microsoft.com/office/2006/metadata/properties" ma:root="true" ma:fieldsID="9d0a82399d9dd157dedb193daf1a02d2" ns2:_="" ns3:_="">
    <xsd:import namespace="26c944c1-46fd-403c-87d3-186f323486f5"/>
    <xsd:import namespace="e43626d1-33a5-4eae-bfa3-bb52a1e937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944c1-46fd-403c-87d3-186f32348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4da656-3bd0-4754-9deb-c2544a425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ink" ma:index="2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3626d1-33a5-4eae-bfa3-bb52a1e937c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a781f4-a887-470b-adc1-7f9ce67e57c9}" ma:internalName="TaxCatchAll" ma:showField="CatchAllData" ma:web="e43626d1-33a5-4eae-bfa3-bb52a1e937c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3626d1-33a5-4eae-bfa3-bb52a1e937c1" xsi:nil="true"/>
    <lcf76f155ced4ddcb4097134ff3c332f xmlns="26c944c1-46fd-403c-87d3-186f323486f5">
      <Terms xmlns="http://schemas.microsoft.com/office/infopath/2007/PartnerControls"/>
    </lcf76f155ced4ddcb4097134ff3c332f>
    <Link xmlns="26c944c1-46fd-403c-87d3-186f323486f5">
      <Url xsi:nil="true"/>
      <Description xsi:nil="true"/>
    </Link>
  </documentManagement>
</p:properties>
</file>

<file path=customXml/itemProps1.xml><?xml version="1.0" encoding="utf-8"?>
<ds:datastoreItem xmlns:ds="http://schemas.openxmlformats.org/officeDocument/2006/customXml" ds:itemID="{6D69433F-9EC5-4FA2-AFE7-515CC6EFD19B}">
  <ds:schemaRefs>
    <ds:schemaRef ds:uri="http://schemas.microsoft.com/sharepoint/v3/contenttype/forms"/>
  </ds:schemaRefs>
</ds:datastoreItem>
</file>

<file path=customXml/itemProps2.xml><?xml version="1.0" encoding="utf-8"?>
<ds:datastoreItem xmlns:ds="http://schemas.openxmlformats.org/officeDocument/2006/customXml" ds:itemID="{990F2549-5DC9-4C99-8450-A5F382B4DF93}">
  <ds:schemaRefs>
    <ds:schemaRef ds:uri="http://schemas.openxmlformats.org/officeDocument/2006/bibliography"/>
  </ds:schemaRefs>
</ds:datastoreItem>
</file>

<file path=customXml/itemProps3.xml><?xml version="1.0" encoding="utf-8"?>
<ds:datastoreItem xmlns:ds="http://schemas.openxmlformats.org/officeDocument/2006/customXml" ds:itemID="{B90337A0-BDE0-4928-AF79-866922846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944c1-46fd-403c-87d3-186f323486f5"/>
    <ds:schemaRef ds:uri="e43626d1-33a5-4eae-bfa3-bb52a1e93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373EE-5BAC-4E9A-832A-6F2674479DAE}">
  <ds:schemaRefs>
    <ds:schemaRef ds:uri="http://schemas.microsoft.com/office/2006/metadata/properties"/>
    <ds:schemaRef ds:uri="http://schemas.microsoft.com/office/infopath/2007/PartnerControls"/>
    <ds:schemaRef ds:uri="e43626d1-33a5-4eae-bfa3-bb52a1e937c1"/>
    <ds:schemaRef ds:uri="26c944c1-46fd-403c-87d3-186f323486f5"/>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3443</Words>
  <Characters>19628</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23025</CharactersWithSpaces>
  <SharedDoc>false</SharedDoc>
  <HLinks>
    <vt:vector size="84" baseType="variant">
      <vt:variant>
        <vt:i4>4128878</vt:i4>
      </vt:variant>
      <vt:variant>
        <vt:i4>39</vt:i4>
      </vt:variant>
      <vt:variant>
        <vt:i4>0</vt:i4>
      </vt:variant>
      <vt:variant>
        <vt:i4>5</vt:i4>
      </vt:variant>
      <vt:variant>
        <vt:lpwstr>https://gcc02.safelinks.protection.outlook.com/?url=https%3A%2F%2Fwww.energy.gov%2Feere%2Fbuildings%2Fzero-energy-ready-homes&amp;data=05%7C02%7CDustin.Brandt%40minneapolismn.gov%7C3e37095f50d448183cb708dd61b23ede%7C0bfb3f5ae8ea4d54b0212b2f910c715f%7C0%7C0%7C638774140808460992%7CUnknown%7CTWFpbGZsb3d8eyJFbXB0eU1hcGkiOnRydWUsIlYiOiIwLjAuMDAwMCIsIlAiOiJXaW4zMiIsIkFOIjoiTWFpbCIsIldUIjoyfQ%3D%3D%7C0%7C%7C%7C&amp;sdata=usHtKwgR5qnXDo8BW5B2nPqQuBY9Z9VS6VV1VRvOLGk%3D&amp;reserved=0</vt:lpwstr>
      </vt:variant>
      <vt:variant>
        <vt:lpwstr/>
      </vt:variant>
      <vt:variant>
        <vt:i4>3539064</vt:i4>
      </vt:variant>
      <vt:variant>
        <vt:i4>36</vt:i4>
      </vt:variant>
      <vt:variant>
        <vt:i4>0</vt:i4>
      </vt:variant>
      <vt:variant>
        <vt:i4>5</vt:i4>
      </vt:variant>
      <vt:variant>
        <vt:lpwstr>https://gcc02.safelinks.protection.outlook.com/?url=http%3A%2F%2Fwww.mnhousing.gov%2Fsites%2FSatellite%3Fblobcol%3Durldata%26blobheadername1%3DContent-Type%26blobheadername2%3DContent-Disposition%26blobheadername3%3DMDT-Type%26blobheadervalue1%3Dapplication%252Fpdf%26blobheadervalue2%3Dattachment%253B%2Bfilename%253DMHFA_189860.pdf%26blobheadervalue3%3Dabinary%253B%2Bcharset%253DUTF-8%26blobkey%3Did%26blobtable%3DMungoBlobs%26blobwhere%3D1533150363528%26ssbinary%3Dtrue&amp;data=05%7C02%7CDustin.Brandt%40minneapolismn.gov%7C3e37095f50d448183cb708dd61b23ede%7C0bfb3f5ae8ea4d54b0212b2f910c715f%7C0%7C0%7C638774140808449301%7CUnknown%7CTWFpbGZsb3d8eyJFbXB0eU1hcGkiOnRydWUsIlYiOiIwLjAuMDAwMCIsIlAiOiJXaW4zMiIsIkFOIjoiTWFpbCIsIldUIjoyfQ%3D%3D%7C0%7C%7C%7C&amp;sdata=2o%2FgC1H3iV2a4FE%2BfMzUmpmPqokdOm0%2B4B3UW3M5Nt0%3D&amp;reserved=0</vt:lpwstr>
      </vt:variant>
      <vt:variant>
        <vt:lpwstr/>
      </vt:variant>
      <vt:variant>
        <vt:i4>7471167</vt:i4>
      </vt:variant>
      <vt:variant>
        <vt:i4>33</vt:i4>
      </vt:variant>
      <vt:variant>
        <vt:i4>0</vt:i4>
      </vt:variant>
      <vt:variant>
        <vt:i4>5</vt:i4>
      </vt:variant>
      <vt:variant>
        <vt:lpwstr>http://www.enterprisecommunity.org/sites/default/files/media-library/solutions-and-innovation/green/ecp-2015-criteria-manual-11-15.pdf</vt:lpwstr>
      </vt:variant>
      <vt:variant>
        <vt:lpwstr/>
      </vt:variant>
      <vt:variant>
        <vt:i4>4128878</vt:i4>
      </vt:variant>
      <vt:variant>
        <vt:i4>30</vt:i4>
      </vt:variant>
      <vt:variant>
        <vt:i4>0</vt:i4>
      </vt:variant>
      <vt:variant>
        <vt:i4>5</vt:i4>
      </vt:variant>
      <vt:variant>
        <vt:lpwstr>https://gcc02.safelinks.protection.outlook.com/?url=https%3A%2F%2Fwww.energy.gov%2Feere%2Fbuildings%2Fzero-energy-ready-homes&amp;data=05%7C02%7CDustin.Brandt%40minneapolismn.gov%7C3e37095f50d448183cb708dd61b23ede%7C0bfb3f5ae8ea4d54b0212b2f910c715f%7C0%7C0%7C638774140808460992%7CUnknown%7CTWFpbGZsb3d8eyJFbXB0eU1hcGkiOnRydWUsIlYiOiIwLjAuMDAwMCIsIlAiOiJXaW4zMiIsIkFOIjoiTWFpbCIsIldUIjoyfQ%3D%3D%7C0%7C%7C%7C&amp;sdata=usHtKwgR5qnXDo8BW5B2nPqQuBY9Z9VS6VV1VRvOLGk%3D&amp;reserved=0</vt:lpwstr>
      </vt:variant>
      <vt:variant>
        <vt:lpwstr/>
      </vt:variant>
      <vt:variant>
        <vt:i4>3539064</vt:i4>
      </vt:variant>
      <vt:variant>
        <vt:i4>27</vt:i4>
      </vt:variant>
      <vt:variant>
        <vt:i4>0</vt:i4>
      </vt:variant>
      <vt:variant>
        <vt:i4>5</vt:i4>
      </vt:variant>
      <vt:variant>
        <vt:lpwstr>https://gcc02.safelinks.protection.outlook.com/?url=http%3A%2F%2Fwww.mnhousing.gov%2Fsites%2FSatellite%3Fblobcol%3Durldata%26blobheadername1%3DContent-Type%26blobheadername2%3DContent-Disposition%26blobheadername3%3DMDT-Type%26blobheadervalue1%3Dapplication%252Fpdf%26blobheadervalue2%3Dattachment%253B%2Bfilename%253DMHFA_189860.pdf%26blobheadervalue3%3Dabinary%253B%2Bcharset%253DUTF-8%26blobkey%3Did%26blobtable%3DMungoBlobs%26blobwhere%3D1533150363528%26ssbinary%3Dtrue&amp;data=05%7C02%7CDustin.Brandt%40minneapolismn.gov%7C3e37095f50d448183cb708dd61b23ede%7C0bfb3f5ae8ea4d54b0212b2f910c715f%7C0%7C0%7C638774140808449301%7CUnknown%7CTWFpbGZsb3d8eyJFbXB0eU1hcGkiOnRydWUsIlYiOiIwLjAuMDAwMCIsIlAiOiJXaW4zMiIsIkFOIjoiTWFpbCIsIldUIjoyfQ%3D%3D%7C0%7C%7C%7C&amp;sdata=2o%2FgC1H3iV2a4FE%2BfMzUmpmPqokdOm0%2B4B3UW3M5Nt0%3D&amp;reserved=0</vt:lpwstr>
      </vt:variant>
      <vt:variant>
        <vt:lpwstr/>
      </vt:variant>
      <vt:variant>
        <vt:i4>3670074</vt:i4>
      </vt:variant>
      <vt:variant>
        <vt:i4>24</vt:i4>
      </vt:variant>
      <vt:variant>
        <vt:i4>0</vt:i4>
      </vt:variant>
      <vt:variant>
        <vt:i4>5</vt:i4>
      </vt:variant>
      <vt:variant>
        <vt:lpwstr>https://www.mncompass.org/profiles/neighborhoods/minneapolis-saint-paul</vt:lpwstr>
      </vt:variant>
      <vt:variant>
        <vt:lpwstr>!community-areas</vt:lpwstr>
      </vt:variant>
      <vt:variant>
        <vt:i4>3080272</vt:i4>
      </vt:variant>
      <vt:variant>
        <vt:i4>21</vt:i4>
      </vt:variant>
      <vt:variant>
        <vt:i4>0</vt:i4>
      </vt:variant>
      <vt:variant>
        <vt:i4>5</vt:i4>
      </vt:variant>
      <vt:variant>
        <vt:lpwstr>http://www.minneapolismn.gov/cped/metp/step-up_home</vt:lpwstr>
      </vt:variant>
      <vt:variant>
        <vt:lpwstr/>
      </vt:variant>
      <vt:variant>
        <vt:i4>1638468</vt:i4>
      </vt:variant>
      <vt:variant>
        <vt:i4>18</vt:i4>
      </vt:variant>
      <vt:variant>
        <vt:i4>0</vt:i4>
      </vt:variant>
      <vt:variant>
        <vt:i4>5</vt:i4>
      </vt:variant>
      <vt:variant>
        <vt:lpwstr>http://www.mul.org/</vt:lpwstr>
      </vt:variant>
      <vt:variant>
        <vt:lpwstr>/workforce-solutions/4554649066</vt:lpwstr>
      </vt:variant>
      <vt:variant>
        <vt:i4>458752</vt:i4>
      </vt:variant>
      <vt:variant>
        <vt:i4>15</vt:i4>
      </vt:variant>
      <vt:variant>
        <vt:i4>0</vt:i4>
      </vt:variant>
      <vt:variant>
        <vt:i4>5</vt:i4>
      </vt:variant>
      <vt:variant>
        <vt:lpwstr>http://www.hennepin.us/residents/public-safety/sentencing-service</vt:lpwstr>
      </vt:variant>
      <vt:variant>
        <vt:lpwstr/>
      </vt:variant>
      <vt:variant>
        <vt:i4>7667820</vt:i4>
      </vt:variant>
      <vt:variant>
        <vt:i4>12</vt:i4>
      </vt:variant>
      <vt:variant>
        <vt:i4>0</vt:i4>
      </vt:variant>
      <vt:variant>
        <vt:i4>5</vt:i4>
      </vt:variant>
      <vt:variant>
        <vt:lpwstr>https://emerge-mn.org/</vt:lpwstr>
      </vt:variant>
      <vt:variant>
        <vt:lpwstr/>
      </vt:variant>
      <vt:variant>
        <vt:i4>4784156</vt:i4>
      </vt:variant>
      <vt:variant>
        <vt:i4>9</vt:i4>
      </vt:variant>
      <vt:variant>
        <vt:i4>0</vt:i4>
      </vt:variant>
      <vt:variant>
        <vt:i4>5</vt:i4>
      </vt:variant>
      <vt:variant>
        <vt:lpwstr>http://treetrust.org/programs/jobprep/youthbuild/</vt:lpwstr>
      </vt:variant>
      <vt:variant>
        <vt:lpwstr/>
      </vt:variant>
      <vt:variant>
        <vt:i4>1376330</vt:i4>
      </vt:variant>
      <vt:variant>
        <vt:i4>6</vt:i4>
      </vt:variant>
      <vt:variant>
        <vt:i4>0</vt:i4>
      </vt:variant>
      <vt:variant>
        <vt:i4>5</vt:i4>
      </vt:variant>
      <vt:variant>
        <vt:lpwstr>https://www.goodwilleasterseals.org/services/training-education/construction-training-program</vt:lpwstr>
      </vt:variant>
      <vt:variant>
        <vt:lpwstr/>
      </vt:variant>
      <vt:variant>
        <vt:i4>3342391</vt:i4>
      </vt:variant>
      <vt:variant>
        <vt:i4>3</vt:i4>
      </vt:variant>
      <vt:variant>
        <vt:i4>0</vt:i4>
      </vt:variant>
      <vt:variant>
        <vt:i4>5</vt:i4>
      </vt:variant>
      <vt:variant>
        <vt:lpwstr>https://www.saoic.org/</vt:lpwstr>
      </vt:variant>
      <vt:variant>
        <vt:lpwstr/>
      </vt:variant>
      <vt:variant>
        <vt:i4>7798808</vt:i4>
      </vt:variant>
      <vt:variant>
        <vt:i4>0</vt:i4>
      </vt:variant>
      <vt:variant>
        <vt:i4>0</vt:i4>
      </vt:variant>
      <vt:variant>
        <vt:i4>5</vt:i4>
      </vt:variant>
      <vt:variant>
        <vt:lpwstr>http://www2.minneapolismn.gov/civilrights/contractcompliance/subp/civil-rights_affirmative-action-plan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Minneapolis Homes FInancing Application SPRING 2025</dc:creator>
  <cp:keywords/>
  <dc:description/>
  <cp:lastModifiedBy>Porte, Elfric</cp:lastModifiedBy>
  <cp:revision>220</cp:revision>
  <cp:lastPrinted>2023-12-29T02:58:00Z</cp:lastPrinted>
  <dcterms:created xsi:type="dcterms:W3CDTF">2025-03-11T00:46:00Z</dcterms:created>
  <dcterms:modified xsi:type="dcterms:W3CDTF">2025-03-14T17:49:00Z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0x010100BBBA2BBAA0810A4E882D5C3BBB852851</vt:lpwstr>
  </property>
  <property fmtid="{D5CDD505-2E9C-101B-9397-08002B2CF9AE}" pid="3" name="Order">
    <vt:r8>100</vt:r8>
  </property>
  <property fmtid="{D5CDD505-2E9C-101B-9397-08002B2CF9AE}" pid="4" name="MediaServiceImageTags">
    <vt:lpwstr/>
  </property>
</Properties>
</file>